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F5ADD" w14:textId="698D0602" w:rsidR="001362E9" w:rsidRDefault="004339DF">
      <w:r>
        <w:t>October 9, 2025</w:t>
      </w:r>
    </w:p>
    <w:p w14:paraId="5DF95F34" w14:textId="27659DD2" w:rsidR="004339DF" w:rsidRDefault="004339DF">
      <w:r>
        <w:t>Planning and Implementation Technical Team Recommendation:</w:t>
      </w:r>
    </w:p>
    <w:p w14:paraId="49D77797" w14:textId="74FC52B3" w:rsidR="0008728A" w:rsidRDefault="0073245F">
      <w:pPr>
        <w:rPr>
          <w:b/>
          <w:bCs/>
        </w:rPr>
      </w:pPr>
      <w:r>
        <w:t>“</w:t>
      </w:r>
      <w:r w:rsidRPr="00993577">
        <w:rPr>
          <w:b/>
          <w:bCs/>
        </w:rPr>
        <w:t xml:space="preserve">The Planning and Implementation (PI) Technical Team </w:t>
      </w:r>
      <w:r w:rsidR="00456DA5" w:rsidRPr="00993577">
        <w:rPr>
          <w:b/>
          <w:bCs/>
        </w:rPr>
        <w:t>recommends to</w:t>
      </w:r>
      <w:r w:rsidRPr="00993577">
        <w:rPr>
          <w:b/>
          <w:bCs/>
        </w:rPr>
        <w:t xml:space="preserve"> </w:t>
      </w:r>
      <w:r w:rsidR="00A05F6B">
        <w:rPr>
          <w:b/>
          <w:bCs/>
        </w:rPr>
        <w:t>th</w:t>
      </w:r>
      <w:r w:rsidR="0094788E">
        <w:rPr>
          <w:b/>
          <w:bCs/>
        </w:rPr>
        <w:t>e U.S.</w:t>
      </w:r>
      <w:r w:rsidR="00A05F6B">
        <w:rPr>
          <w:b/>
          <w:bCs/>
        </w:rPr>
        <w:t xml:space="preserve"> </w:t>
      </w:r>
      <w:r w:rsidR="00993577">
        <w:rPr>
          <w:b/>
          <w:bCs/>
        </w:rPr>
        <w:t>D</w:t>
      </w:r>
      <w:r w:rsidR="00A05F6B">
        <w:rPr>
          <w:b/>
          <w:bCs/>
        </w:rPr>
        <w:t xml:space="preserve">epartment of </w:t>
      </w:r>
      <w:r w:rsidR="0094788E">
        <w:rPr>
          <w:b/>
          <w:bCs/>
        </w:rPr>
        <w:t xml:space="preserve">the </w:t>
      </w:r>
      <w:r w:rsidR="00993577">
        <w:rPr>
          <w:b/>
          <w:bCs/>
        </w:rPr>
        <w:t>I</w:t>
      </w:r>
      <w:r w:rsidR="00A05F6B">
        <w:rPr>
          <w:b/>
          <w:bCs/>
        </w:rPr>
        <w:t>nterior</w:t>
      </w:r>
      <w:r w:rsidR="00993577">
        <w:rPr>
          <w:b/>
          <w:bCs/>
        </w:rPr>
        <w:t xml:space="preserve"> </w:t>
      </w:r>
      <w:r w:rsidR="0008728A">
        <w:rPr>
          <w:b/>
          <w:bCs/>
        </w:rPr>
        <w:t xml:space="preserve">to implement a fall </w:t>
      </w:r>
      <w:r w:rsidR="6EF64D17" w:rsidRPr="17BE69E7">
        <w:rPr>
          <w:b/>
          <w:bCs/>
        </w:rPr>
        <w:t xml:space="preserve">High-Flow </w:t>
      </w:r>
      <w:r w:rsidR="6EF64D17" w:rsidRPr="78E59520">
        <w:rPr>
          <w:b/>
          <w:bCs/>
        </w:rPr>
        <w:t xml:space="preserve">Experiment </w:t>
      </w:r>
      <w:r w:rsidR="6EF64D17" w:rsidRPr="3B81B3B8">
        <w:rPr>
          <w:b/>
          <w:bCs/>
        </w:rPr>
        <w:t>(</w:t>
      </w:r>
      <w:r w:rsidR="0008728A" w:rsidRPr="78E59520">
        <w:rPr>
          <w:b/>
          <w:bCs/>
        </w:rPr>
        <w:t>HFE</w:t>
      </w:r>
      <w:r w:rsidR="1D024EED" w:rsidRPr="14BEEE87">
        <w:rPr>
          <w:b/>
          <w:bCs/>
        </w:rPr>
        <w:t>)</w:t>
      </w:r>
      <w:r w:rsidR="0008728A">
        <w:rPr>
          <w:b/>
          <w:bCs/>
        </w:rPr>
        <w:t xml:space="preserve"> at 33,000 CFS for 27 hours as described in the attached Tech Team Report.</w:t>
      </w:r>
      <w:r w:rsidR="00724E10">
        <w:rPr>
          <w:b/>
          <w:bCs/>
        </w:rPr>
        <w:t>”</w:t>
      </w:r>
    </w:p>
    <w:p w14:paraId="09520CF3" w14:textId="77777777" w:rsidR="00993577" w:rsidRDefault="00993577">
      <w:r>
        <w:t>Considerations:</w:t>
      </w:r>
    </w:p>
    <w:p w14:paraId="2C2B70CC" w14:textId="1B7BA44B" w:rsidR="0008728A" w:rsidRDefault="00993577" w:rsidP="00724E10">
      <w:pPr>
        <w:pStyle w:val="ListParagraph"/>
        <w:numPr>
          <w:ilvl w:val="0"/>
          <w:numId w:val="1"/>
        </w:numPr>
      </w:pPr>
      <w:proofErr w:type="gramStart"/>
      <w:r w:rsidRPr="00993577">
        <w:t>At this time</w:t>
      </w:r>
      <w:proofErr w:type="gramEnd"/>
      <w:r w:rsidRPr="00993577">
        <w:t xml:space="preserve"> </w:t>
      </w:r>
      <w:r w:rsidR="797B5EA2">
        <w:t>Grand Canyon Monitoring and Research Center (</w:t>
      </w:r>
      <w:r>
        <w:t>GCMRC</w:t>
      </w:r>
      <w:r w:rsidR="3D160ADE">
        <w:t>)</w:t>
      </w:r>
      <w:r w:rsidRPr="00993577">
        <w:t xml:space="preserve"> has been unable to provide a secondary review of the technical report. The Technical Team recommends that the GCMRC scientists provide a final review of the technical memo when they return to work and report any red flags to the Technical Team prior to initiating the experiment. Additionally, the </w:t>
      </w:r>
      <w:r w:rsidR="00BF76FE">
        <w:t>f</w:t>
      </w:r>
      <w:r w:rsidRPr="00993577">
        <w:t>all HFE under consideration is limited in magnitude and duration and could provide a valuable learning opportunity for potential future hydrological scenarios.</w:t>
      </w:r>
      <w:r w:rsidR="0008728A">
        <w:t xml:space="preserve"> </w:t>
      </w:r>
      <w:r w:rsidR="0008728A" w:rsidRPr="00456DA5">
        <w:t>I</w:t>
      </w:r>
      <w:r w:rsidR="0008728A">
        <w:t>f</w:t>
      </w:r>
      <w:r w:rsidR="0008728A" w:rsidRPr="00456DA5">
        <w:t xml:space="preserve"> </w:t>
      </w:r>
      <w:r w:rsidR="0008728A">
        <w:t>new evidence is found that</w:t>
      </w:r>
      <w:r w:rsidR="0008728A" w:rsidRPr="00456DA5">
        <w:t xml:space="preserve"> a smallmouth bass spawn occur</w:t>
      </w:r>
      <w:r w:rsidR="0008728A">
        <w:t>red</w:t>
      </w:r>
      <w:r w:rsidR="0008728A" w:rsidRPr="00456DA5">
        <w:t xml:space="preserve"> in the summer of 2025, </w:t>
      </w:r>
      <w:r w:rsidR="00CF0EB3">
        <w:t>the possibility that</w:t>
      </w:r>
      <w:r w:rsidR="002051F4">
        <w:t xml:space="preserve"> </w:t>
      </w:r>
      <w:r w:rsidR="0008728A" w:rsidRPr="00456DA5">
        <w:t>a fall HFE could disperse those small fish downstream should be evaluated.</w:t>
      </w:r>
      <w:r w:rsidR="0008728A">
        <w:t xml:space="preserve"> </w:t>
      </w:r>
      <w:r w:rsidRPr="00993577">
        <w:t xml:space="preserve">This recommendation is based on the understanding by the technical team that conducting a fall HFE will not </w:t>
      </w:r>
      <w:proofErr w:type="gramStart"/>
      <w:r w:rsidRPr="00993577">
        <w:t>impact</w:t>
      </w:r>
      <w:proofErr w:type="gramEnd"/>
      <w:r w:rsidRPr="00993577">
        <w:t xml:space="preserve"> the resources or scientific integrity of a potential Cool Mix Flow in 202</w:t>
      </w:r>
      <w:r w:rsidR="0008728A">
        <w:t>6</w:t>
      </w:r>
      <w:r>
        <w:t>.</w:t>
      </w:r>
      <w:r w:rsidR="0008728A">
        <w:t xml:space="preserve"> </w:t>
      </w:r>
    </w:p>
    <w:p w14:paraId="50DBB27E" w14:textId="48B83D9C" w:rsidR="00993577" w:rsidRDefault="0926AACF" w:rsidP="00724E10">
      <w:pPr>
        <w:pStyle w:val="ListParagraph"/>
        <w:numPr>
          <w:ilvl w:val="0"/>
          <w:numId w:val="1"/>
        </w:numPr>
      </w:pPr>
      <w:r>
        <w:t>M</w:t>
      </w:r>
      <w:r w:rsidR="0008728A">
        <w:t>onitoring of th</w:t>
      </w:r>
      <w:r w:rsidR="00BF76FE">
        <w:t>e fall</w:t>
      </w:r>
      <w:r w:rsidR="0008728A">
        <w:t xml:space="preserve"> HFE </w:t>
      </w:r>
      <w:r w:rsidR="24053DD9">
        <w:t>will</w:t>
      </w:r>
      <w:r w:rsidR="0008728A">
        <w:t xml:space="preserve"> include remote sensing and camera analyses</w:t>
      </w:r>
      <w:r w:rsidR="4B74CB76">
        <w:t>.</w:t>
      </w:r>
      <w:r w:rsidR="0008728A">
        <w:t xml:space="preserve"> </w:t>
      </w:r>
      <w:r w:rsidR="4B74CB76">
        <w:t xml:space="preserve">If </w:t>
      </w:r>
      <w:r w:rsidR="41B71798">
        <w:t xml:space="preserve">staffing is </w:t>
      </w:r>
      <w:r w:rsidR="4B74CB76">
        <w:t xml:space="preserve">available, </w:t>
      </w:r>
      <w:r w:rsidR="3E22FB8C">
        <w:t>physical</w:t>
      </w:r>
      <w:r w:rsidR="0008728A">
        <w:t xml:space="preserve"> </w:t>
      </w:r>
      <w:r w:rsidR="3E22FB8C">
        <w:t xml:space="preserve">sandbar monitoring is </w:t>
      </w:r>
      <w:r w:rsidR="6CB0F48E">
        <w:t>suggested</w:t>
      </w:r>
      <w:r w:rsidR="3E22FB8C">
        <w:t xml:space="preserve"> </w:t>
      </w:r>
      <w:r w:rsidR="18076FC3">
        <w:t>to</w:t>
      </w:r>
      <w:r w:rsidR="3E22FB8C">
        <w:t xml:space="preserve"> evaluate the </w:t>
      </w:r>
      <w:r w:rsidR="596617A3">
        <w:t xml:space="preserve">impacts of this </w:t>
      </w:r>
      <w:r w:rsidR="3E22FB8C">
        <w:t>fall HFE</w:t>
      </w:r>
      <w:r w:rsidR="0008728A">
        <w:t>.</w:t>
      </w:r>
    </w:p>
    <w:p w14:paraId="72A729F2" w14:textId="465D2B18" w:rsidR="00993577" w:rsidRDefault="00993577" w:rsidP="00724E10">
      <w:pPr>
        <w:pStyle w:val="ListParagraph"/>
        <w:numPr>
          <w:ilvl w:val="0"/>
          <w:numId w:val="1"/>
        </w:numPr>
      </w:pPr>
      <w:r>
        <w:t xml:space="preserve">We encourage continued communication as things develop around the fall HFE. </w:t>
      </w:r>
    </w:p>
    <w:sectPr w:rsidR="009935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5BA60"/>
    <w:multiLevelType w:val="hybridMultilevel"/>
    <w:tmpl w:val="FFFFFFFF"/>
    <w:lvl w:ilvl="0" w:tplc="83FAB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62C2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08B9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60CB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20E8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8081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3054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2A4B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9AE1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5301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9DF"/>
    <w:rsid w:val="0000557A"/>
    <w:rsid w:val="00043D0F"/>
    <w:rsid w:val="00063C3A"/>
    <w:rsid w:val="000708F8"/>
    <w:rsid w:val="00071E15"/>
    <w:rsid w:val="000850B4"/>
    <w:rsid w:val="0008728A"/>
    <w:rsid w:val="00097A5D"/>
    <w:rsid w:val="000A043C"/>
    <w:rsid w:val="000A59B6"/>
    <w:rsid w:val="000A69AF"/>
    <w:rsid w:val="000B645A"/>
    <w:rsid w:val="000E7015"/>
    <w:rsid w:val="0010108A"/>
    <w:rsid w:val="00126C3D"/>
    <w:rsid w:val="001362E9"/>
    <w:rsid w:val="001A6D28"/>
    <w:rsid w:val="001B34C8"/>
    <w:rsid w:val="001D12B3"/>
    <w:rsid w:val="002051F4"/>
    <w:rsid w:val="002579DF"/>
    <w:rsid w:val="0026571B"/>
    <w:rsid w:val="00274BA0"/>
    <w:rsid w:val="00285FFF"/>
    <w:rsid w:val="00295438"/>
    <w:rsid w:val="002A4974"/>
    <w:rsid w:val="002A5703"/>
    <w:rsid w:val="002D5362"/>
    <w:rsid w:val="002F5AAE"/>
    <w:rsid w:val="002F5C6F"/>
    <w:rsid w:val="003016D6"/>
    <w:rsid w:val="00326160"/>
    <w:rsid w:val="00332184"/>
    <w:rsid w:val="003770D2"/>
    <w:rsid w:val="003D3B4D"/>
    <w:rsid w:val="003E726E"/>
    <w:rsid w:val="003F1C91"/>
    <w:rsid w:val="003F5B85"/>
    <w:rsid w:val="004339DF"/>
    <w:rsid w:val="00442908"/>
    <w:rsid w:val="004472DD"/>
    <w:rsid w:val="00456DA5"/>
    <w:rsid w:val="00484605"/>
    <w:rsid w:val="00491A70"/>
    <w:rsid w:val="004B3B6D"/>
    <w:rsid w:val="004F33C0"/>
    <w:rsid w:val="004F7BC3"/>
    <w:rsid w:val="00532185"/>
    <w:rsid w:val="00587B97"/>
    <w:rsid w:val="005A045F"/>
    <w:rsid w:val="005B601B"/>
    <w:rsid w:val="005E57E9"/>
    <w:rsid w:val="005E684C"/>
    <w:rsid w:val="00637FF6"/>
    <w:rsid w:val="00670348"/>
    <w:rsid w:val="0067604C"/>
    <w:rsid w:val="006868B6"/>
    <w:rsid w:val="006B4E08"/>
    <w:rsid w:val="006C6B44"/>
    <w:rsid w:val="006D7EAD"/>
    <w:rsid w:val="00724E10"/>
    <w:rsid w:val="00731BAB"/>
    <w:rsid w:val="0073245F"/>
    <w:rsid w:val="00733D7D"/>
    <w:rsid w:val="00737596"/>
    <w:rsid w:val="0077682C"/>
    <w:rsid w:val="00780785"/>
    <w:rsid w:val="00790716"/>
    <w:rsid w:val="00795372"/>
    <w:rsid w:val="007C4A26"/>
    <w:rsid w:val="007F6713"/>
    <w:rsid w:val="0081481D"/>
    <w:rsid w:val="00820757"/>
    <w:rsid w:val="008409BA"/>
    <w:rsid w:val="008852A1"/>
    <w:rsid w:val="008B5F45"/>
    <w:rsid w:val="008B663E"/>
    <w:rsid w:val="008C24FB"/>
    <w:rsid w:val="008D1BD7"/>
    <w:rsid w:val="008D5CD3"/>
    <w:rsid w:val="008E33DE"/>
    <w:rsid w:val="008E357A"/>
    <w:rsid w:val="008F11B8"/>
    <w:rsid w:val="00936B4B"/>
    <w:rsid w:val="009464FA"/>
    <w:rsid w:val="0094788E"/>
    <w:rsid w:val="00954B39"/>
    <w:rsid w:val="00964CA5"/>
    <w:rsid w:val="00993577"/>
    <w:rsid w:val="009973FF"/>
    <w:rsid w:val="009B712E"/>
    <w:rsid w:val="009E4E24"/>
    <w:rsid w:val="00A01060"/>
    <w:rsid w:val="00A02AFE"/>
    <w:rsid w:val="00A05F6B"/>
    <w:rsid w:val="00A121FB"/>
    <w:rsid w:val="00A23DF2"/>
    <w:rsid w:val="00A3664D"/>
    <w:rsid w:val="00A45698"/>
    <w:rsid w:val="00A62682"/>
    <w:rsid w:val="00A67167"/>
    <w:rsid w:val="00A70868"/>
    <w:rsid w:val="00A70A38"/>
    <w:rsid w:val="00AD6CC9"/>
    <w:rsid w:val="00AE7D4D"/>
    <w:rsid w:val="00B13994"/>
    <w:rsid w:val="00B30951"/>
    <w:rsid w:val="00B30CA2"/>
    <w:rsid w:val="00B406DC"/>
    <w:rsid w:val="00B51AE4"/>
    <w:rsid w:val="00B643AC"/>
    <w:rsid w:val="00B75872"/>
    <w:rsid w:val="00BF76FE"/>
    <w:rsid w:val="00C06E83"/>
    <w:rsid w:val="00C626C8"/>
    <w:rsid w:val="00CB4055"/>
    <w:rsid w:val="00CE5B39"/>
    <w:rsid w:val="00CF0EB3"/>
    <w:rsid w:val="00CF2944"/>
    <w:rsid w:val="00D24209"/>
    <w:rsid w:val="00D42165"/>
    <w:rsid w:val="00D754F7"/>
    <w:rsid w:val="00D76006"/>
    <w:rsid w:val="00D85E36"/>
    <w:rsid w:val="00D97159"/>
    <w:rsid w:val="00DF0226"/>
    <w:rsid w:val="00E54826"/>
    <w:rsid w:val="00E62826"/>
    <w:rsid w:val="00E63E4F"/>
    <w:rsid w:val="00E743EB"/>
    <w:rsid w:val="00EB62C4"/>
    <w:rsid w:val="00F32BC8"/>
    <w:rsid w:val="00F32F40"/>
    <w:rsid w:val="00F357A1"/>
    <w:rsid w:val="00F91554"/>
    <w:rsid w:val="00F9332E"/>
    <w:rsid w:val="00FA38A8"/>
    <w:rsid w:val="00FC1BA6"/>
    <w:rsid w:val="00FC212A"/>
    <w:rsid w:val="018D85FD"/>
    <w:rsid w:val="04618C02"/>
    <w:rsid w:val="0926AACF"/>
    <w:rsid w:val="0D314B1A"/>
    <w:rsid w:val="0E116670"/>
    <w:rsid w:val="0EC6FE6A"/>
    <w:rsid w:val="13A392E6"/>
    <w:rsid w:val="143DDEE6"/>
    <w:rsid w:val="14BEEE87"/>
    <w:rsid w:val="17841B59"/>
    <w:rsid w:val="17BE69E7"/>
    <w:rsid w:val="18076FC3"/>
    <w:rsid w:val="1AA981DE"/>
    <w:rsid w:val="1BA5DCAD"/>
    <w:rsid w:val="1CDED727"/>
    <w:rsid w:val="1D024EED"/>
    <w:rsid w:val="1E45D8DF"/>
    <w:rsid w:val="23BBAF4B"/>
    <w:rsid w:val="24053DD9"/>
    <w:rsid w:val="25907888"/>
    <w:rsid w:val="30EBBEBB"/>
    <w:rsid w:val="314654C3"/>
    <w:rsid w:val="34BE818D"/>
    <w:rsid w:val="3539781B"/>
    <w:rsid w:val="3A4CB0F5"/>
    <w:rsid w:val="3A89113D"/>
    <w:rsid w:val="3B81B3B8"/>
    <w:rsid w:val="3C9CEEE1"/>
    <w:rsid w:val="3CD25D47"/>
    <w:rsid w:val="3D160ADE"/>
    <w:rsid w:val="3D2A03E9"/>
    <w:rsid w:val="3D4D4836"/>
    <w:rsid w:val="3E22FB8C"/>
    <w:rsid w:val="409FE778"/>
    <w:rsid w:val="41B71798"/>
    <w:rsid w:val="43028D7D"/>
    <w:rsid w:val="46866716"/>
    <w:rsid w:val="4A9DFF00"/>
    <w:rsid w:val="4B5A8B71"/>
    <w:rsid w:val="4B74CB76"/>
    <w:rsid w:val="53970292"/>
    <w:rsid w:val="578FD305"/>
    <w:rsid w:val="596617A3"/>
    <w:rsid w:val="59949827"/>
    <w:rsid w:val="5A900230"/>
    <w:rsid w:val="5EE73DCF"/>
    <w:rsid w:val="5F7ADFC9"/>
    <w:rsid w:val="61BEDA13"/>
    <w:rsid w:val="61F52E51"/>
    <w:rsid w:val="6201CBA4"/>
    <w:rsid w:val="62082CD8"/>
    <w:rsid w:val="6440593B"/>
    <w:rsid w:val="64BBED97"/>
    <w:rsid w:val="68EB3601"/>
    <w:rsid w:val="6CB0F48E"/>
    <w:rsid w:val="6D2368C0"/>
    <w:rsid w:val="6DE3A543"/>
    <w:rsid w:val="6EF64D17"/>
    <w:rsid w:val="7442E7C0"/>
    <w:rsid w:val="746CF2FE"/>
    <w:rsid w:val="750F1769"/>
    <w:rsid w:val="76F1A223"/>
    <w:rsid w:val="78686956"/>
    <w:rsid w:val="78E59520"/>
    <w:rsid w:val="797B5EA2"/>
    <w:rsid w:val="7BCD8CFC"/>
    <w:rsid w:val="7F5FC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A70F4"/>
  <w15:chartTrackingRefBased/>
  <w15:docId w15:val="{5FB2A77D-6AEC-441A-9E3D-7E1F86739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39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39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39D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9D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9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9D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9D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9D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9D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9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39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39D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39D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39D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9D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9D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9D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9D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39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9D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39D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39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39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39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39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9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9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39DF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724E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01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2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6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73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5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2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28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63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6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85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1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8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94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42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0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64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4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0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4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1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6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7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46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2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7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0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3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97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0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1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0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48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2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27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63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51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2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96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30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60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9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9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8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65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11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99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3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9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5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9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75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2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62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55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40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87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56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22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35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90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8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26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9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36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2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3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8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8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1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5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46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8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68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61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1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3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10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2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54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8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43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8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52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0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7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08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43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12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1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3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82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5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5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06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5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1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53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0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29E7BC4CEF2B48B42FD22EFCC3B7AB" ma:contentTypeVersion="15" ma:contentTypeDescription="Create a new document." ma:contentTypeScope="" ma:versionID="578850eb18b72c2c4481ca970c883a10">
  <xsd:schema xmlns:xsd="http://www.w3.org/2001/XMLSchema" xmlns:xs="http://www.w3.org/2001/XMLSchema" xmlns:p="http://schemas.microsoft.com/office/2006/metadata/properties" xmlns:ns2="8740ac4b-1b64-435d-9173-467000c52811" xmlns:ns3="5d81ef17-c111-446c-a544-cbca43145485" xmlns:ns4="b8a0a3b7-0c93-43c8-b5ea-603587278e6a" targetNamespace="http://schemas.microsoft.com/office/2006/metadata/properties" ma:root="true" ma:fieldsID="2347b97596af7d1a5d887f3ccba4367d" ns2:_="" ns3:_="" ns4:_="">
    <xsd:import namespace="8740ac4b-1b64-435d-9173-467000c52811"/>
    <xsd:import namespace="5d81ef17-c111-446c-a544-cbca43145485"/>
    <xsd:import namespace="b8a0a3b7-0c93-43c8-b5ea-603587278e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40ac4b-1b64-435d-9173-467000c528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754ef04-fc12-425f-87d6-1177d4e89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1ef17-c111-446c-a544-cbca431454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0a3b7-0c93-43c8-b5ea-603587278e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45f78c-07ba-49eb-9cee-f81f9a1f8fa9}" ma:internalName="TaxCatchAll" ma:showField="CatchAllData" ma:web="5d81ef17-c111-446c-a544-cbca431454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40ac4b-1b64-435d-9173-467000c52811">
      <Terms xmlns="http://schemas.microsoft.com/office/infopath/2007/PartnerControls"/>
    </lcf76f155ced4ddcb4097134ff3c332f>
    <TaxCatchAll xmlns="b8a0a3b7-0c93-43c8-b5ea-603587278e6a" xsi:nil="true"/>
  </documentManagement>
</p:properties>
</file>

<file path=customXml/itemProps1.xml><?xml version="1.0" encoding="utf-8"?>
<ds:datastoreItem xmlns:ds="http://schemas.openxmlformats.org/officeDocument/2006/customXml" ds:itemID="{06DE924C-E7E3-4783-BF4F-CF7136067378}"/>
</file>

<file path=customXml/itemProps2.xml><?xml version="1.0" encoding="utf-8"?>
<ds:datastoreItem xmlns:ds="http://schemas.openxmlformats.org/officeDocument/2006/customXml" ds:itemID="{9EDC56D6-F839-4A83-B5E8-D9B2E6581B21}"/>
</file>

<file path=customXml/itemProps3.xml><?xml version="1.0" encoding="utf-8"?>
<ds:datastoreItem xmlns:ds="http://schemas.openxmlformats.org/officeDocument/2006/customXml" ds:itemID="{2580A3A0-3A71-4138-B468-15D898DB6668}"/>
</file>

<file path=docMetadata/LabelInfo.xml><?xml version="1.0" encoding="utf-8"?>
<clbl:labelList xmlns:clbl="http://schemas.microsoft.com/office/2020/mipLabelMetadata">
  <clbl:label id="{0693b5ba-4b18-4d7b-9341-f32f400a5494}" enabled="0" method="" siteId="{0693b5ba-4b18-4d7b-9341-f32f400a549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the Interior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Hammen, Jeremy J</dc:creator>
  <cp:keywords/>
  <dc:description/>
  <cp:lastModifiedBy>Hammen, Jeremy J</cp:lastModifiedBy>
  <cp:revision>72</cp:revision>
  <dcterms:created xsi:type="dcterms:W3CDTF">2025-10-09T17:24:00Z</dcterms:created>
  <dcterms:modified xsi:type="dcterms:W3CDTF">2025-10-09T22:46:00Z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0x0101008229E7BC4CEF2B48B42FD22EFCC3B7AB</vt:lpwstr>
  </property>
  <property fmtid="{D5CDD505-2E9C-101B-9397-08002B2CF9AE}" pid="3" name="MediaServiceImageTags">
    <vt:lpwstr/>
  </property>
</Properties>
</file>