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00"/>
        </w:rPr>
      </w:pPr>
      <w:bookmarkStart w:colFirst="0" w:colLast="0" w:name="_heading=h.gjdgxs" w:id="0"/>
      <w:bookmarkEnd w:id="0"/>
      <w:r w:rsidDel="00000000" w:rsidR="00000000" w:rsidRPr="00000000">
        <w:rPr>
          <w:rFonts w:ascii="Calibri" w:cs="Calibri" w:eastAsia="Calibri" w:hAnsi="Calibri"/>
          <w:b w:val="1"/>
          <w:color w:val="000000"/>
          <w:rtl w:val="0"/>
        </w:rPr>
        <w:t xml:space="preserve">Call 5: Rainbow (and brown) Trout Fishery, GIS, Other Native Fish Species (other than HBC), and Nonnative Invasive Species. 4/17/20</w:t>
      </w:r>
    </w:p>
    <w:p w:rsidR="00000000" w:rsidDel="00000000" w:rsidP="00000000" w:rsidRDefault="00000000" w:rsidRPr="00000000" w14:paraId="0000000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03">
      <w:pPr>
        <w:numPr>
          <w:ilvl w:val="0"/>
          <w:numId w:val="1"/>
        </w:numPr>
        <w:spacing w:after="0" w:line="240" w:lineRule="auto"/>
        <w:ind w:left="720" w:hanging="360"/>
        <w:rPr>
          <w:color w:val="000000"/>
        </w:rPr>
      </w:pPr>
      <w:r w:rsidDel="00000000" w:rsidR="00000000" w:rsidRPr="00000000">
        <w:rPr>
          <w:b w:val="1"/>
          <w:rtl w:val="0"/>
        </w:rPr>
        <w:t xml:space="preserve">Roll Call</w:t>
      </w:r>
    </w:p>
    <w:p w:rsidR="00000000" w:rsidDel="00000000" w:rsidP="00000000" w:rsidRDefault="00000000" w:rsidRPr="00000000" w14:paraId="00000004">
      <w:pPr>
        <w:numPr>
          <w:ilvl w:val="1"/>
          <w:numId w:val="1"/>
        </w:numPr>
        <w:spacing w:after="0" w:line="240" w:lineRule="auto"/>
        <w:ind w:left="1440" w:hanging="360"/>
        <w:rPr>
          <w:sz w:val="22"/>
          <w:szCs w:val="22"/>
        </w:rPr>
      </w:pPr>
      <w:r w:rsidDel="00000000" w:rsidR="00000000" w:rsidRPr="00000000">
        <w:rPr>
          <w:rtl w:val="0"/>
        </w:rPr>
        <w:t xml:space="preserve">Craigs (E &amp; M)</w:t>
      </w:r>
    </w:p>
    <w:p w:rsidR="00000000" w:rsidDel="00000000" w:rsidP="00000000" w:rsidRDefault="00000000" w:rsidRPr="00000000" w14:paraId="00000005">
      <w:pPr>
        <w:numPr>
          <w:ilvl w:val="1"/>
          <w:numId w:val="1"/>
        </w:numPr>
        <w:spacing w:after="0" w:line="240" w:lineRule="auto"/>
        <w:ind w:left="1440" w:hanging="360"/>
        <w:rPr>
          <w:u w:val="none"/>
        </w:rPr>
      </w:pPr>
      <w:r w:rsidDel="00000000" w:rsidR="00000000" w:rsidRPr="00000000">
        <w:rPr>
          <w:rtl w:val="0"/>
        </w:rPr>
        <w:t xml:space="preserve">Lee Traynham</w:t>
      </w:r>
    </w:p>
    <w:p w:rsidR="00000000" w:rsidDel="00000000" w:rsidP="00000000" w:rsidRDefault="00000000" w:rsidRPr="00000000" w14:paraId="00000006">
      <w:pPr>
        <w:numPr>
          <w:ilvl w:val="1"/>
          <w:numId w:val="1"/>
        </w:numPr>
        <w:spacing w:after="0" w:line="240" w:lineRule="auto"/>
        <w:ind w:left="1440" w:hanging="360"/>
        <w:rPr>
          <w:u w:val="none"/>
        </w:rPr>
      </w:pPr>
      <w:r w:rsidDel="00000000" w:rsidR="00000000" w:rsidRPr="00000000">
        <w:rPr>
          <w:rtl w:val="0"/>
        </w:rPr>
        <w:t xml:space="preserve">Bill Persons</w:t>
      </w:r>
    </w:p>
    <w:p w:rsidR="00000000" w:rsidDel="00000000" w:rsidP="00000000" w:rsidRDefault="00000000" w:rsidRPr="00000000" w14:paraId="00000007">
      <w:pPr>
        <w:numPr>
          <w:ilvl w:val="1"/>
          <w:numId w:val="1"/>
        </w:numPr>
        <w:spacing w:after="0" w:line="240" w:lineRule="auto"/>
        <w:ind w:left="1440" w:hanging="360"/>
        <w:rPr>
          <w:u w:val="none"/>
        </w:rPr>
      </w:pPr>
      <w:r w:rsidDel="00000000" w:rsidR="00000000" w:rsidRPr="00000000">
        <w:rPr>
          <w:rtl w:val="0"/>
        </w:rPr>
        <w:t xml:space="preserve">Capron</w:t>
      </w:r>
    </w:p>
    <w:p w:rsidR="00000000" w:rsidDel="00000000" w:rsidP="00000000" w:rsidRDefault="00000000" w:rsidRPr="00000000" w14:paraId="00000008">
      <w:pPr>
        <w:numPr>
          <w:ilvl w:val="1"/>
          <w:numId w:val="1"/>
        </w:numPr>
        <w:spacing w:after="0" w:line="240" w:lineRule="auto"/>
        <w:ind w:left="1440" w:hanging="360"/>
        <w:rPr>
          <w:u w:val="none"/>
        </w:rPr>
      </w:pPr>
      <w:r w:rsidDel="00000000" w:rsidR="00000000" w:rsidRPr="00000000">
        <w:rPr>
          <w:rtl w:val="0"/>
        </w:rPr>
        <w:t xml:space="preserve">Cliff Barrett</w:t>
      </w:r>
    </w:p>
    <w:p w:rsidR="00000000" w:rsidDel="00000000" w:rsidP="00000000" w:rsidRDefault="00000000" w:rsidRPr="00000000" w14:paraId="00000009">
      <w:pPr>
        <w:numPr>
          <w:ilvl w:val="1"/>
          <w:numId w:val="1"/>
        </w:numPr>
        <w:spacing w:after="0" w:line="240" w:lineRule="auto"/>
        <w:ind w:left="1440" w:hanging="360"/>
        <w:rPr>
          <w:u w:val="none"/>
        </w:rPr>
      </w:pPr>
      <w:r w:rsidDel="00000000" w:rsidR="00000000" w:rsidRPr="00000000">
        <w:rPr>
          <w:rtl w:val="0"/>
        </w:rPr>
        <w:t xml:space="preserve">Dave R. </w:t>
      </w:r>
    </w:p>
    <w:p w:rsidR="00000000" w:rsidDel="00000000" w:rsidP="00000000" w:rsidRDefault="00000000" w:rsidRPr="00000000" w14:paraId="0000000A">
      <w:pPr>
        <w:numPr>
          <w:ilvl w:val="1"/>
          <w:numId w:val="1"/>
        </w:numPr>
        <w:spacing w:after="0" w:line="240" w:lineRule="auto"/>
        <w:ind w:left="1440" w:hanging="360"/>
        <w:rPr>
          <w:u w:val="none"/>
        </w:rPr>
      </w:pPr>
      <w:r w:rsidDel="00000000" w:rsidR="00000000" w:rsidRPr="00000000">
        <w:rPr>
          <w:rtl w:val="0"/>
        </w:rPr>
        <w:t xml:space="preserve">David Ward</w:t>
      </w:r>
    </w:p>
    <w:p w:rsidR="00000000" w:rsidDel="00000000" w:rsidP="00000000" w:rsidRDefault="00000000" w:rsidRPr="00000000" w14:paraId="0000000B">
      <w:pPr>
        <w:numPr>
          <w:ilvl w:val="1"/>
          <w:numId w:val="1"/>
        </w:numPr>
        <w:spacing w:after="0" w:line="240" w:lineRule="auto"/>
        <w:ind w:left="1440" w:hanging="360"/>
        <w:rPr>
          <w:u w:val="none"/>
        </w:rPr>
      </w:pPr>
      <w:r w:rsidDel="00000000" w:rsidR="00000000" w:rsidRPr="00000000">
        <w:rPr>
          <w:rtl w:val="0"/>
        </w:rPr>
        <w:t xml:space="preserve">Emily Omana-Smith</w:t>
      </w:r>
    </w:p>
    <w:p w:rsidR="00000000" w:rsidDel="00000000" w:rsidP="00000000" w:rsidRDefault="00000000" w:rsidRPr="00000000" w14:paraId="0000000C">
      <w:pPr>
        <w:numPr>
          <w:ilvl w:val="1"/>
          <w:numId w:val="1"/>
        </w:numPr>
        <w:spacing w:after="0" w:line="240" w:lineRule="auto"/>
        <w:ind w:left="1440" w:hanging="360"/>
        <w:rPr>
          <w:u w:val="none"/>
        </w:rPr>
      </w:pPr>
      <w:r w:rsidDel="00000000" w:rsidR="00000000" w:rsidRPr="00000000">
        <w:rPr>
          <w:rtl w:val="0"/>
        </w:rPr>
        <w:t xml:space="preserve">Eric Skeie</w:t>
      </w:r>
    </w:p>
    <w:p w:rsidR="00000000" w:rsidDel="00000000" w:rsidP="00000000" w:rsidRDefault="00000000" w:rsidRPr="00000000" w14:paraId="0000000D">
      <w:pPr>
        <w:numPr>
          <w:ilvl w:val="1"/>
          <w:numId w:val="1"/>
        </w:numPr>
        <w:spacing w:after="0" w:line="240" w:lineRule="auto"/>
        <w:ind w:left="1440" w:hanging="360"/>
        <w:rPr>
          <w:u w:val="none"/>
        </w:rPr>
      </w:pPr>
      <w:r w:rsidDel="00000000" w:rsidR="00000000" w:rsidRPr="00000000">
        <w:rPr>
          <w:rtl w:val="0"/>
        </w:rPr>
        <w:t xml:space="preserve">Helen Fairley</w:t>
      </w:r>
    </w:p>
    <w:p w:rsidR="00000000" w:rsidDel="00000000" w:rsidP="00000000" w:rsidRDefault="00000000" w:rsidRPr="00000000" w14:paraId="0000000E">
      <w:pPr>
        <w:numPr>
          <w:ilvl w:val="1"/>
          <w:numId w:val="1"/>
        </w:numPr>
        <w:spacing w:after="0" w:line="240" w:lineRule="auto"/>
        <w:ind w:left="1440" w:hanging="360"/>
        <w:rPr>
          <w:u w:val="none"/>
        </w:rPr>
      </w:pPr>
      <w:r w:rsidDel="00000000" w:rsidR="00000000" w:rsidRPr="00000000">
        <w:rPr>
          <w:rtl w:val="0"/>
        </w:rPr>
        <w:t xml:space="preserve">Jacob M</w:t>
      </w:r>
    </w:p>
    <w:p w:rsidR="00000000" w:rsidDel="00000000" w:rsidP="00000000" w:rsidRDefault="00000000" w:rsidRPr="00000000" w14:paraId="0000000F">
      <w:pPr>
        <w:numPr>
          <w:ilvl w:val="1"/>
          <w:numId w:val="1"/>
        </w:numPr>
        <w:spacing w:after="0" w:line="240" w:lineRule="auto"/>
        <w:ind w:left="1440" w:hanging="360"/>
        <w:rPr>
          <w:u w:val="none"/>
        </w:rPr>
      </w:pPr>
      <w:r w:rsidDel="00000000" w:rsidR="00000000" w:rsidRPr="00000000">
        <w:rPr>
          <w:rtl w:val="0"/>
        </w:rPr>
        <w:t xml:space="preserve">Jeff A</w:t>
      </w:r>
    </w:p>
    <w:p w:rsidR="00000000" w:rsidDel="00000000" w:rsidP="00000000" w:rsidRDefault="00000000" w:rsidRPr="00000000" w14:paraId="00000010">
      <w:pPr>
        <w:numPr>
          <w:ilvl w:val="1"/>
          <w:numId w:val="1"/>
        </w:numPr>
        <w:spacing w:after="0" w:line="240" w:lineRule="auto"/>
        <w:ind w:left="1440" w:hanging="360"/>
        <w:rPr>
          <w:u w:val="none"/>
        </w:rPr>
      </w:pPr>
      <w:r w:rsidDel="00000000" w:rsidR="00000000" w:rsidRPr="00000000">
        <w:rPr>
          <w:rtl w:val="0"/>
        </w:rPr>
        <w:t xml:space="preserve">Jessica N</w:t>
      </w:r>
    </w:p>
    <w:p w:rsidR="00000000" w:rsidDel="00000000" w:rsidP="00000000" w:rsidRDefault="00000000" w:rsidRPr="00000000" w14:paraId="00000011">
      <w:pPr>
        <w:numPr>
          <w:ilvl w:val="1"/>
          <w:numId w:val="1"/>
        </w:numPr>
        <w:spacing w:after="0" w:line="240" w:lineRule="auto"/>
        <w:ind w:left="1440" w:hanging="360"/>
        <w:rPr>
          <w:u w:val="none"/>
        </w:rPr>
      </w:pPr>
      <w:r w:rsidDel="00000000" w:rsidR="00000000" w:rsidRPr="00000000">
        <w:rPr>
          <w:rtl w:val="0"/>
        </w:rPr>
        <w:t xml:space="preserve">jim Strogen</w:t>
      </w:r>
    </w:p>
    <w:p w:rsidR="00000000" w:rsidDel="00000000" w:rsidP="00000000" w:rsidRDefault="00000000" w:rsidRPr="00000000" w14:paraId="00000012">
      <w:pPr>
        <w:numPr>
          <w:ilvl w:val="1"/>
          <w:numId w:val="1"/>
        </w:numPr>
        <w:spacing w:after="0" w:line="240" w:lineRule="auto"/>
        <w:ind w:left="1440" w:hanging="360"/>
        <w:rPr>
          <w:u w:val="none"/>
        </w:rPr>
      </w:pPr>
      <w:r w:rsidDel="00000000" w:rsidR="00000000" w:rsidRPr="00000000">
        <w:rPr>
          <w:rtl w:val="0"/>
        </w:rPr>
        <w:t xml:space="preserve">John Jordan</w:t>
      </w:r>
    </w:p>
    <w:p w:rsidR="00000000" w:rsidDel="00000000" w:rsidP="00000000" w:rsidRDefault="00000000" w:rsidRPr="00000000" w14:paraId="00000013">
      <w:pPr>
        <w:numPr>
          <w:ilvl w:val="1"/>
          <w:numId w:val="1"/>
        </w:numPr>
        <w:spacing w:after="0" w:line="240" w:lineRule="auto"/>
        <w:ind w:left="1440" w:hanging="360"/>
        <w:rPr>
          <w:u w:val="none"/>
        </w:rPr>
      </w:pPr>
      <w:r w:rsidDel="00000000" w:rsidR="00000000" w:rsidRPr="00000000">
        <w:rPr>
          <w:rtl w:val="0"/>
        </w:rPr>
        <w:t xml:space="preserve">Cathy</w:t>
      </w:r>
    </w:p>
    <w:p w:rsidR="00000000" w:rsidDel="00000000" w:rsidP="00000000" w:rsidRDefault="00000000" w:rsidRPr="00000000" w14:paraId="00000014">
      <w:pPr>
        <w:numPr>
          <w:ilvl w:val="1"/>
          <w:numId w:val="1"/>
        </w:numPr>
        <w:spacing w:after="0" w:line="240" w:lineRule="auto"/>
        <w:ind w:left="1440" w:hanging="360"/>
        <w:rPr>
          <w:u w:val="none"/>
        </w:rPr>
      </w:pPr>
      <w:r w:rsidDel="00000000" w:rsidR="00000000" w:rsidRPr="00000000">
        <w:rPr>
          <w:rtl w:val="0"/>
        </w:rPr>
        <w:t xml:space="preserve">Kim </w:t>
      </w:r>
    </w:p>
    <w:p w:rsidR="00000000" w:rsidDel="00000000" w:rsidP="00000000" w:rsidRDefault="00000000" w:rsidRPr="00000000" w14:paraId="00000015">
      <w:pPr>
        <w:numPr>
          <w:ilvl w:val="1"/>
          <w:numId w:val="1"/>
        </w:numPr>
        <w:spacing w:after="0" w:line="240" w:lineRule="auto"/>
        <w:ind w:left="1440" w:hanging="360"/>
        <w:rPr>
          <w:u w:val="none"/>
        </w:rPr>
      </w:pPr>
      <w:r w:rsidDel="00000000" w:rsidR="00000000" w:rsidRPr="00000000">
        <w:rPr>
          <w:rtl w:val="0"/>
        </w:rPr>
        <w:t xml:space="preserve">Ken Hyde</w:t>
      </w:r>
    </w:p>
    <w:p w:rsidR="00000000" w:rsidDel="00000000" w:rsidP="00000000" w:rsidRDefault="00000000" w:rsidRPr="00000000" w14:paraId="00000016">
      <w:pPr>
        <w:numPr>
          <w:ilvl w:val="1"/>
          <w:numId w:val="1"/>
        </w:numPr>
        <w:spacing w:after="0" w:line="240" w:lineRule="auto"/>
        <w:ind w:left="1440" w:hanging="360"/>
        <w:rPr>
          <w:u w:val="none"/>
        </w:rPr>
      </w:pPr>
      <w:r w:rsidDel="00000000" w:rsidR="00000000" w:rsidRPr="00000000">
        <w:rPr>
          <w:rtl w:val="0"/>
        </w:rPr>
        <w:t xml:space="preserve">Kirk Young</w:t>
      </w:r>
    </w:p>
    <w:p w:rsidR="00000000" w:rsidDel="00000000" w:rsidP="00000000" w:rsidRDefault="00000000" w:rsidRPr="00000000" w14:paraId="00000017">
      <w:pPr>
        <w:numPr>
          <w:ilvl w:val="1"/>
          <w:numId w:val="1"/>
        </w:numPr>
        <w:spacing w:after="0" w:line="240" w:lineRule="auto"/>
        <w:ind w:left="1440" w:hanging="360"/>
        <w:rPr>
          <w:u w:val="none"/>
        </w:rPr>
      </w:pPr>
      <w:r w:rsidDel="00000000" w:rsidR="00000000" w:rsidRPr="00000000">
        <w:rPr>
          <w:rtl w:val="0"/>
        </w:rPr>
        <w:t xml:space="preserve">Melissa Trammell, NPS</w:t>
      </w:r>
    </w:p>
    <w:p w:rsidR="00000000" w:rsidDel="00000000" w:rsidP="00000000" w:rsidRDefault="00000000" w:rsidRPr="00000000" w14:paraId="00000018">
      <w:pPr>
        <w:numPr>
          <w:ilvl w:val="1"/>
          <w:numId w:val="1"/>
        </w:numPr>
        <w:spacing w:after="0" w:line="240" w:lineRule="auto"/>
        <w:ind w:left="1440" w:hanging="360"/>
        <w:rPr>
          <w:u w:val="none"/>
        </w:rPr>
      </w:pPr>
      <w:r w:rsidDel="00000000" w:rsidR="00000000" w:rsidRPr="00000000">
        <w:rPr>
          <w:rtl w:val="0"/>
        </w:rPr>
        <w:t xml:space="preserve">Seth Shanahan</w:t>
      </w:r>
    </w:p>
    <w:p w:rsidR="00000000" w:rsidDel="00000000" w:rsidP="00000000" w:rsidRDefault="00000000" w:rsidRPr="00000000" w14:paraId="00000019">
      <w:pPr>
        <w:numPr>
          <w:ilvl w:val="1"/>
          <w:numId w:val="1"/>
        </w:numPr>
        <w:spacing w:after="0" w:line="240" w:lineRule="auto"/>
        <w:ind w:left="1440" w:hanging="360"/>
        <w:rPr>
          <w:u w:val="none"/>
        </w:rPr>
      </w:pPr>
      <w:r w:rsidDel="00000000" w:rsidR="00000000" w:rsidRPr="00000000">
        <w:rPr>
          <w:rtl w:val="0"/>
        </w:rPr>
        <w:t xml:space="preserve">Tom Gushue</w:t>
      </w:r>
    </w:p>
    <w:p w:rsidR="00000000" w:rsidDel="00000000" w:rsidP="00000000" w:rsidRDefault="00000000" w:rsidRPr="00000000" w14:paraId="0000001A">
      <w:pPr>
        <w:numPr>
          <w:ilvl w:val="1"/>
          <w:numId w:val="1"/>
        </w:numPr>
        <w:spacing w:after="0" w:line="240" w:lineRule="auto"/>
        <w:ind w:left="1440" w:hanging="360"/>
        <w:rPr>
          <w:u w:val="none"/>
        </w:rPr>
      </w:pPr>
      <w:r w:rsidDel="00000000" w:rsidR="00000000" w:rsidRPr="00000000">
        <w:rPr>
          <w:rtl w:val="0"/>
        </w:rPr>
        <w:t xml:space="preserve">Sinjin Eberle</w:t>
      </w:r>
    </w:p>
    <w:p w:rsidR="00000000" w:rsidDel="00000000" w:rsidP="00000000" w:rsidRDefault="00000000" w:rsidRPr="00000000" w14:paraId="0000001B">
      <w:pPr>
        <w:numPr>
          <w:ilvl w:val="1"/>
          <w:numId w:val="1"/>
        </w:numPr>
        <w:spacing w:after="0" w:line="240" w:lineRule="auto"/>
        <w:ind w:left="1440" w:hanging="360"/>
        <w:rPr>
          <w:u w:val="none"/>
        </w:rPr>
      </w:pPr>
      <w:r w:rsidDel="00000000" w:rsidR="00000000" w:rsidRPr="00000000">
        <w:rPr>
          <w:rtl w:val="0"/>
        </w:rPr>
        <w:t xml:space="preserve">Ryan Mann</w:t>
      </w:r>
    </w:p>
    <w:p w:rsidR="00000000" w:rsidDel="00000000" w:rsidP="00000000" w:rsidRDefault="00000000" w:rsidRPr="00000000" w14:paraId="0000001C">
      <w:pPr>
        <w:numPr>
          <w:ilvl w:val="1"/>
          <w:numId w:val="1"/>
        </w:numPr>
        <w:spacing w:after="0" w:line="240" w:lineRule="auto"/>
        <w:ind w:left="1440" w:hanging="360"/>
        <w:rPr>
          <w:u w:val="none"/>
        </w:rPr>
      </w:pPr>
      <w:r w:rsidDel="00000000" w:rsidR="00000000" w:rsidRPr="00000000">
        <w:rPr>
          <w:rtl w:val="0"/>
        </w:rPr>
        <w:t xml:space="preserve">Michael Yard</w:t>
      </w:r>
    </w:p>
    <w:p w:rsidR="00000000" w:rsidDel="00000000" w:rsidP="00000000" w:rsidRDefault="00000000" w:rsidRPr="00000000" w14:paraId="0000001D">
      <w:pPr>
        <w:numPr>
          <w:ilvl w:val="1"/>
          <w:numId w:val="1"/>
        </w:numPr>
        <w:spacing w:after="0" w:line="240" w:lineRule="auto"/>
        <w:ind w:left="1440" w:hanging="360"/>
        <w:rPr>
          <w:u w:val="none"/>
        </w:rPr>
      </w:pPr>
      <w:r w:rsidDel="00000000" w:rsidR="00000000" w:rsidRPr="00000000">
        <w:rPr>
          <w:rtl w:val="0"/>
        </w:rPr>
        <w:t xml:space="preserve">Michelle Garrison</w:t>
      </w:r>
    </w:p>
    <w:p w:rsidR="00000000" w:rsidDel="00000000" w:rsidP="00000000" w:rsidRDefault="00000000" w:rsidRPr="00000000" w14:paraId="0000001E">
      <w:pPr>
        <w:numPr>
          <w:ilvl w:val="1"/>
          <w:numId w:val="1"/>
        </w:numPr>
        <w:spacing w:after="0" w:line="240" w:lineRule="auto"/>
        <w:ind w:left="1440" w:hanging="360"/>
        <w:rPr>
          <w:u w:val="none"/>
        </w:rPr>
      </w:pPr>
      <w:r w:rsidDel="00000000" w:rsidR="00000000" w:rsidRPr="00000000">
        <w:rPr>
          <w:rtl w:val="0"/>
        </w:rPr>
        <w:t xml:space="preserve">Peter Bungart</w:t>
      </w:r>
    </w:p>
    <w:p w:rsidR="00000000" w:rsidDel="00000000" w:rsidP="00000000" w:rsidRDefault="00000000" w:rsidRPr="00000000" w14:paraId="0000001F">
      <w:pPr>
        <w:numPr>
          <w:ilvl w:val="1"/>
          <w:numId w:val="1"/>
        </w:numPr>
        <w:spacing w:after="0" w:line="240" w:lineRule="auto"/>
        <w:ind w:left="1440" w:hanging="360"/>
        <w:rPr>
          <w:u w:val="none"/>
        </w:rPr>
      </w:pPr>
      <w:r w:rsidDel="00000000" w:rsidR="00000000" w:rsidRPr="00000000">
        <w:rPr>
          <w:rtl w:val="0"/>
        </w:rPr>
        <w:t xml:space="preserve">Peggy Roefer</w:t>
      </w:r>
    </w:p>
    <w:p w:rsidR="00000000" w:rsidDel="00000000" w:rsidP="00000000" w:rsidRDefault="00000000" w:rsidRPr="00000000" w14:paraId="00000020">
      <w:pPr>
        <w:numPr>
          <w:ilvl w:val="1"/>
          <w:numId w:val="1"/>
        </w:numPr>
        <w:spacing w:after="0" w:line="240" w:lineRule="auto"/>
        <w:ind w:left="1440" w:hanging="360"/>
        <w:rPr>
          <w:u w:val="none"/>
        </w:rPr>
      </w:pPr>
      <w:r w:rsidDel="00000000" w:rsidR="00000000" w:rsidRPr="00000000">
        <w:rPr>
          <w:rtl w:val="0"/>
        </w:rPr>
        <w:t xml:space="preserve">Paul Harms</w:t>
      </w:r>
    </w:p>
    <w:p w:rsidR="00000000" w:rsidDel="00000000" w:rsidP="00000000" w:rsidRDefault="00000000" w:rsidRPr="00000000" w14:paraId="00000021">
      <w:pPr>
        <w:numPr>
          <w:ilvl w:val="1"/>
          <w:numId w:val="1"/>
        </w:numPr>
        <w:spacing w:after="0" w:line="240" w:lineRule="auto"/>
        <w:ind w:left="1440" w:hanging="360"/>
        <w:rPr>
          <w:u w:val="none"/>
        </w:rPr>
      </w:pPr>
      <w:r w:rsidDel="00000000" w:rsidR="00000000" w:rsidRPr="00000000">
        <w:rPr>
          <w:rtl w:val="0"/>
        </w:rPr>
        <w:t xml:space="preserve">Michael Moran</w:t>
      </w:r>
    </w:p>
    <w:p w:rsidR="00000000" w:rsidDel="00000000" w:rsidP="00000000" w:rsidRDefault="00000000" w:rsidRPr="00000000" w14:paraId="00000022">
      <w:pPr>
        <w:numPr>
          <w:ilvl w:val="1"/>
          <w:numId w:val="1"/>
        </w:numPr>
        <w:spacing w:after="0" w:line="240" w:lineRule="auto"/>
        <w:ind w:left="1440" w:hanging="360"/>
        <w:rPr>
          <w:u w:val="none"/>
        </w:rPr>
      </w:pPr>
      <w:r w:rsidDel="00000000" w:rsidR="00000000" w:rsidRPr="00000000">
        <w:rPr>
          <w:rtl w:val="0"/>
        </w:rPr>
        <w:t xml:space="preserve">Scott VanderKooi</w:t>
      </w:r>
    </w:p>
    <w:p w:rsidR="00000000" w:rsidDel="00000000" w:rsidP="00000000" w:rsidRDefault="00000000" w:rsidRPr="00000000" w14:paraId="00000023">
      <w:pPr>
        <w:numPr>
          <w:ilvl w:val="1"/>
          <w:numId w:val="1"/>
        </w:numPr>
        <w:spacing w:after="0" w:line="240" w:lineRule="auto"/>
        <w:ind w:left="1440" w:hanging="360"/>
        <w:rPr>
          <w:u w:val="none"/>
        </w:rPr>
      </w:pPr>
      <w:r w:rsidDel="00000000" w:rsidR="00000000" w:rsidRPr="00000000">
        <w:rPr>
          <w:rtl w:val="0"/>
        </w:rPr>
        <w:t xml:space="preserve">Theresa Pasqual OWS</w:t>
      </w:r>
    </w:p>
    <w:p w:rsidR="00000000" w:rsidDel="00000000" w:rsidP="00000000" w:rsidRDefault="00000000" w:rsidRPr="00000000" w14:paraId="00000024">
      <w:pPr>
        <w:numPr>
          <w:ilvl w:val="1"/>
          <w:numId w:val="1"/>
        </w:numPr>
        <w:spacing w:after="0" w:line="240" w:lineRule="auto"/>
        <w:ind w:left="1440" w:hanging="360"/>
        <w:rPr>
          <w:u w:val="none"/>
        </w:rPr>
      </w:pPr>
      <w:r w:rsidDel="00000000" w:rsidR="00000000" w:rsidRPr="00000000">
        <w:rPr>
          <w:rtl w:val="0"/>
        </w:rPr>
        <w:t xml:space="preserve">Jan Balsom</w:t>
      </w:r>
    </w:p>
    <w:p w:rsidR="00000000" w:rsidDel="00000000" w:rsidP="00000000" w:rsidRDefault="00000000" w:rsidRPr="00000000" w14:paraId="00000025">
      <w:pPr>
        <w:numPr>
          <w:ilvl w:val="1"/>
          <w:numId w:val="1"/>
        </w:numPr>
        <w:spacing w:after="0" w:line="240" w:lineRule="auto"/>
        <w:ind w:left="1440" w:hanging="360"/>
        <w:rPr>
          <w:u w:val="none"/>
        </w:rPr>
      </w:pPr>
      <w:r w:rsidDel="00000000" w:rsidR="00000000" w:rsidRPr="00000000">
        <w:rPr>
          <w:rtl w:val="0"/>
        </w:rPr>
        <w:t xml:space="preserve">Ben Reeder</w:t>
      </w:r>
    </w:p>
    <w:p w:rsidR="00000000" w:rsidDel="00000000" w:rsidP="00000000" w:rsidRDefault="00000000" w:rsidRPr="00000000" w14:paraId="00000026">
      <w:pPr>
        <w:numPr>
          <w:ilvl w:val="1"/>
          <w:numId w:val="1"/>
        </w:numPr>
        <w:spacing w:after="0" w:line="240" w:lineRule="auto"/>
        <w:ind w:left="1440" w:hanging="360"/>
        <w:rPr>
          <w:u w:val="none"/>
        </w:rPr>
      </w:pPr>
      <w:r w:rsidDel="00000000" w:rsidR="00000000" w:rsidRPr="00000000">
        <w:rPr>
          <w:rtl w:val="0"/>
        </w:rPr>
        <w:t xml:space="preserve">Charles Yackulic</w:t>
      </w:r>
    </w:p>
    <w:p w:rsidR="00000000" w:rsidDel="00000000" w:rsidP="00000000" w:rsidRDefault="00000000" w:rsidRPr="00000000" w14:paraId="00000027">
      <w:pPr>
        <w:numPr>
          <w:ilvl w:val="0"/>
          <w:numId w:val="1"/>
        </w:numPr>
        <w:spacing w:after="0" w:line="240" w:lineRule="auto"/>
        <w:ind w:left="720" w:hanging="36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8">
      <w:pPr>
        <w:numPr>
          <w:ilvl w:val="0"/>
          <w:numId w:val="1"/>
        </w:numPr>
        <w:spacing w:after="0" w:line="240" w:lineRule="auto"/>
        <w:ind w:left="720" w:hanging="360"/>
        <w:rPr>
          <w:color w:val="000000"/>
        </w:rPr>
      </w:pPr>
      <w:r w:rsidDel="00000000" w:rsidR="00000000" w:rsidRPr="00000000">
        <w:rPr>
          <w:rFonts w:ascii="Calibri" w:cs="Calibri" w:eastAsia="Calibri" w:hAnsi="Calibri"/>
          <w:b w:val="1"/>
          <w:color w:val="000000"/>
          <w:rtl w:val="0"/>
        </w:rPr>
        <w:t xml:space="preserve">Rainbow (and </w:t>
      </w:r>
      <w:r w:rsidDel="00000000" w:rsidR="00000000" w:rsidRPr="00000000">
        <w:rPr>
          <w:b w:val="1"/>
          <w:rtl w:val="0"/>
        </w:rPr>
        <w:t xml:space="preserve">B</w:t>
      </w:r>
      <w:r w:rsidDel="00000000" w:rsidR="00000000" w:rsidRPr="00000000">
        <w:rPr>
          <w:rFonts w:ascii="Calibri" w:cs="Calibri" w:eastAsia="Calibri" w:hAnsi="Calibri"/>
          <w:b w:val="1"/>
          <w:color w:val="000000"/>
          <w:rtl w:val="0"/>
        </w:rPr>
        <w:t xml:space="preserve">rown) trout</w:t>
      </w:r>
      <w:r w:rsidDel="00000000" w:rsidR="00000000" w:rsidRPr="00000000">
        <w:rPr>
          <w:rtl w:val="0"/>
        </w:rPr>
      </w:r>
    </w:p>
    <w:p w:rsidR="00000000" w:rsidDel="00000000" w:rsidP="00000000" w:rsidRDefault="00000000" w:rsidRPr="00000000" w14:paraId="00000029">
      <w:pPr>
        <w:numPr>
          <w:ilvl w:val="1"/>
          <w:numId w:val="1"/>
        </w:numPr>
        <w:spacing w:after="0" w:line="240" w:lineRule="auto"/>
        <w:ind w:left="1440" w:hanging="360"/>
        <w:rPr>
          <w:color w:val="000000"/>
        </w:rPr>
      </w:pPr>
      <w:r w:rsidDel="00000000" w:rsidR="00000000" w:rsidRPr="00000000">
        <w:rPr>
          <w:color w:val="000000"/>
          <w:u w:val="single"/>
          <w:rtl w:val="0"/>
        </w:rPr>
        <w:t xml:space="preserve">Lead researcher</w:t>
      </w:r>
      <w:r w:rsidDel="00000000" w:rsidR="00000000" w:rsidRPr="00000000">
        <w:rPr>
          <w:color w:val="000000"/>
          <w:rtl w:val="0"/>
        </w:rPr>
        <w:t xml:space="preserve">: </w:t>
      </w:r>
      <w:r w:rsidDel="00000000" w:rsidR="00000000" w:rsidRPr="00000000">
        <w:rPr>
          <w:rFonts w:ascii="Calibri" w:cs="Calibri" w:eastAsia="Calibri" w:hAnsi="Calibri"/>
          <w:color w:val="000000"/>
          <w:rtl w:val="0"/>
        </w:rPr>
        <w:t xml:space="preserve">Mike Yard, Dave Rogowski</w:t>
      </w:r>
      <w:r w:rsidDel="00000000" w:rsidR="00000000" w:rsidRPr="00000000">
        <w:rPr>
          <w:rtl w:val="0"/>
        </w:rPr>
      </w:r>
    </w:p>
    <w:p w:rsidR="00000000" w:rsidDel="00000000" w:rsidP="00000000" w:rsidRDefault="00000000" w:rsidRPr="00000000" w14:paraId="0000002A">
      <w:pPr>
        <w:numPr>
          <w:ilvl w:val="1"/>
          <w:numId w:val="1"/>
        </w:numPr>
        <w:spacing w:after="0" w:line="240" w:lineRule="auto"/>
        <w:ind w:left="1440" w:hanging="360"/>
        <w:rPr>
          <w:color w:val="000000"/>
        </w:rPr>
      </w:pPr>
      <w:r w:rsidDel="00000000" w:rsidR="00000000" w:rsidRPr="00000000">
        <w:rPr>
          <w:color w:val="000000"/>
          <w:rtl w:val="0"/>
        </w:rPr>
        <w:t xml:space="preserve">How is work being done helping us meet:</w:t>
      </w:r>
    </w:p>
    <w:p w:rsidR="00000000" w:rsidDel="00000000" w:rsidP="00000000" w:rsidRDefault="00000000" w:rsidRPr="00000000" w14:paraId="0000002B">
      <w:pPr>
        <w:numPr>
          <w:ilvl w:val="2"/>
          <w:numId w:val="1"/>
        </w:numPr>
        <w:spacing w:after="0" w:line="240" w:lineRule="auto"/>
        <w:ind w:left="2160" w:hanging="360"/>
        <w:rPr>
          <w:color w:val="000000"/>
        </w:rPr>
      </w:pPr>
      <w:r w:rsidDel="00000000" w:rsidR="00000000" w:rsidRPr="00000000">
        <w:rPr>
          <w:color w:val="000000"/>
          <w:rtl w:val="0"/>
        </w:rPr>
        <w:t xml:space="preserve">Resource goals as described in LTEMP</w:t>
      </w:r>
    </w:p>
    <w:p w:rsidR="00000000" w:rsidDel="00000000" w:rsidP="00000000" w:rsidRDefault="00000000" w:rsidRPr="00000000" w14:paraId="0000002C">
      <w:pPr>
        <w:numPr>
          <w:ilvl w:val="3"/>
          <w:numId w:val="1"/>
        </w:numPr>
        <w:spacing w:after="0" w:line="240" w:lineRule="auto"/>
        <w:ind w:left="2880" w:hanging="360"/>
        <w:rPr>
          <w:color w:val="000000"/>
        </w:rPr>
      </w:pPr>
      <w:r w:rsidDel="00000000" w:rsidR="00000000" w:rsidRPr="00000000">
        <w:rPr>
          <w:rFonts w:ascii="Calibri" w:cs="Calibri" w:eastAsia="Calibri" w:hAnsi="Calibri"/>
          <w:color w:val="000000"/>
          <w:rtl w:val="0"/>
        </w:rPr>
        <w:t xml:space="preserve">Achieve a healthy high-quality recreational rainbow trout fishery in GCNRA and reduce or eliminate downstream trout migration consistent with NPS fish management and ESA compliance.</w:t>
      </w:r>
      <w:r w:rsidDel="00000000" w:rsidR="00000000" w:rsidRPr="00000000">
        <w:rPr>
          <w:rtl w:val="0"/>
        </w:rPr>
      </w:r>
    </w:p>
    <w:p w:rsidR="00000000" w:rsidDel="00000000" w:rsidP="00000000" w:rsidRDefault="00000000" w:rsidRPr="00000000" w14:paraId="0000002D">
      <w:pPr>
        <w:numPr>
          <w:ilvl w:val="2"/>
          <w:numId w:val="1"/>
        </w:numPr>
        <w:spacing w:after="0" w:line="240" w:lineRule="auto"/>
        <w:ind w:left="2160" w:hanging="360"/>
        <w:rPr>
          <w:color w:val="000000"/>
        </w:rPr>
      </w:pPr>
      <w:r w:rsidDel="00000000" w:rsidR="00000000" w:rsidRPr="00000000">
        <w:rPr>
          <w:color w:val="000000"/>
          <w:rtl w:val="0"/>
        </w:rPr>
        <w:t xml:space="preserve">Guidance from DOI in the 2019 Petty memo </w:t>
      </w:r>
    </w:p>
    <w:p w:rsidR="00000000" w:rsidDel="00000000" w:rsidP="00000000" w:rsidRDefault="00000000" w:rsidRPr="00000000" w14:paraId="0000002E">
      <w:pPr>
        <w:numPr>
          <w:ilvl w:val="3"/>
          <w:numId w:val="1"/>
        </w:numPr>
        <w:spacing w:after="0" w:line="240" w:lineRule="auto"/>
        <w:ind w:left="2880" w:hanging="360"/>
        <w:rPr>
          <w:color w:val="000000"/>
        </w:rPr>
      </w:pPr>
      <w:r w:rsidDel="00000000" w:rsidR="00000000" w:rsidRPr="00000000">
        <w:rPr>
          <w:rFonts w:ascii="Calibri" w:cs="Calibri" w:eastAsia="Calibri" w:hAnsi="Calibri"/>
          <w:color w:val="000000"/>
          <w:rtl w:val="0"/>
        </w:rPr>
        <w:t xml:space="preserve">Future research should be tied directly to LTEMP resource goals and objectives</w:t>
      </w:r>
      <w:r w:rsidDel="00000000" w:rsidR="00000000" w:rsidRPr="00000000">
        <w:rPr>
          <w:rtl w:val="0"/>
        </w:rPr>
      </w:r>
    </w:p>
    <w:p w:rsidR="00000000" w:rsidDel="00000000" w:rsidP="00000000" w:rsidRDefault="00000000" w:rsidRPr="00000000" w14:paraId="0000002F">
      <w:pPr>
        <w:numPr>
          <w:ilvl w:val="3"/>
          <w:numId w:val="1"/>
        </w:numPr>
        <w:spacing w:after="0" w:line="240" w:lineRule="auto"/>
        <w:ind w:left="2880" w:hanging="360"/>
        <w:rPr>
          <w:color w:val="000000"/>
        </w:rPr>
      </w:pPr>
      <w:r w:rsidDel="00000000" w:rsidR="00000000" w:rsidRPr="00000000">
        <w:rPr>
          <w:rFonts w:ascii="Calibri" w:cs="Calibri" w:eastAsia="Calibri" w:hAnsi="Calibri"/>
          <w:color w:val="000000"/>
          <w:rtl w:val="0"/>
        </w:rPr>
        <w:t xml:space="preserve">Explore the feasibility of conducting a spring HFE, along with modeling for improvements and efficiencies that benefit natural, cultural, recreational, and hydropower resources</w:t>
      </w:r>
      <w:r w:rsidDel="00000000" w:rsidR="00000000" w:rsidRPr="00000000">
        <w:rPr>
          <w:rtl w:val="0"/>
        </w:rPr>
      </w:r>
    </w:p>
    <w:p w:rsidR="00000000" w:rsidDel="00000000" w:rsidP="00000000" w:rsidRDefault="00000000" w:rsidRPr="00000000" w14:paraId="00000030">
      <w:pPr>
        <w:numPr>
          <w:ilvl w:val="2"/>
          <w:numId w:val="1"/>
        </w:numPr>
        <w:spacing w:after="0" w:line="240" w:lineRule="auto"/>
        <w:ind w:left="2160" w:hanging="360"/>
        <w:rPr>
          <w:color w:val="000000"/>
        </w:rPr>
      </w:pPr>
      <w:r w:rsidDel="00000000" w:rsidR="00000000" w:rsidRPr="00000000">
        <w:rPr>
          <w:color w:val="000000"/>
          <w:rtl w:val="0"/>
        </w:rPr>
        <w:t xml:space="preserve">BO Conservation Measures or PA requirements</w:t>
      </w:r>
    </w:p>
    <w:p w:rsidR="00000000" w:rsidDel="00000000" w:rsidP="00000000" w:rsidRDefault="00000000" w:rsidRPr="00000000" w14:paraId="00000031">
      <w:pPr>
        <w:numPr>
          <w:ilvl w:val="3"/>
          <w:numId w:val="1"/>
        </w:numPr>
        <w:spacing w:after="0" w:line="240" w:lineRule="auto"/>
        <w:ind w:left="2880" w:hanging="360"/>
        <w:rPr>
          <w:color w:val="000000"/>
        </w:rPr>
      </w:pPr>
      <w:r w:rsidDel="00000000" w:rsidR="00000000" w:rsidRPr="00000000">
        <w:rPr>
          <w:color w:val="000000"/>
          <w:rtl w:val="0"/>
        </w:rPr>
        <w:t xml:space="preserve">Investigate the possibility of renovating Bright Angel and Shinumo Creeks with a chemical piscicide or other tools</w:t>
      </w:r>
    </w:p>
    <w:p w:rsidR="00000000" w:rsidDel="00000000" w:rsidP="00000000" w:rsidRDefault="00000000" w:rsidRPr="00000000" w14:paraId="00000032">
      <w:pPr>
        <w:numPr>
          <w:ilvl w:val="3"/>
          <w:numId w:val="1"/>
        </w:numPr>
        <w:spacing w:after="0" w:line="240" w:lineRule="auto"/>
        <w:ind w:left="2880" w:hanging="360"/>
        <w:rPr>
          <w:color w:val="000000"/>
        </w:rPr>
      </w:pPr>
      <w:r w:rsidDel="00000000" w:rsidR="00000000" w:rsidRPr="00000000">
        <w:rPr>
          <w:color w:val="000000"/>
          <w:rtl w:val="0"/>
        </w:rPr>
        <w:t xml:space="preserve">Remove brown trout and other nonnative species</w:t>
      </w:r>
    </w:p>
    <w:p w:rsidR="00000000" w:rsidDel="00000000" w:rsidP="00000000" w:rsidRDefault="00000000" w:rsidRPr="00000000" w14:paraId="00000033">
      <w:pPr>
        <w:numPr>
          <w:ilvl w:val="3"/>
          <w:numId w:val="1"/>
        </w:numPr>
        <w:spacing w:after="0" w:line="240" w:lineRule="auto"/>
        <w:ind w:left="2880" w:hanging="360"/>
        <w:rPr>
          <w:color w:val="000000"/>
        </w:rPr>
      </w:pPr>
      <w:r w:rsidDel="00000000" w:rsidR="00000000" w:rsidRPr="00000000">
        <w:rPr>
          <w:color w:val="000000"/>
          <w:rtl w:val="0"/>
        </w:rPr>
        <w:t xml:space="preserve">Experimental use of TMFs to inhibit brown trout spawning and recruitment in Glen Canyon</w:t>
      </w:r>
    </w:p>
    <w:p w:rsidR="00000000" w:rsidDel="00000000" w:rsidP="00000000" w:rsidRDefault="00000000" w:rsidRPr="00000000" w14:paraId="00000034">
      <w:pPr>
        <w:numPr>
          <w:ilvl w:val="2"/>
          <w:numId w:val="1"/>
        </w:numPr>
        <w:spacing w:after="0" w:line="240" w:lineRule="auto"/>
        <w:ind w:left="2160" w:hanging="360"/>
        <w:rPr>
          <w:color w:val="000000"/>
        </w:rPr>
      </w:pPr>
      <w:r w:rsidDel="00000000" w:rsidR="00000000" w:rsidRPr="00000000">
        <w:rPr>
          <w:color w:val="000000"/>
          <w:rtl w:val="0"/>
        </w:rPr>
        <w:t xml:space="preserve">LTEMP experimentation</w:t>
      </w:r>
    </w:p>
    <w:p w:rsidR="00000000" w:rsidDel="00000000" w:rsidP="00000000" w:rsidRDefault="00000000" w:rsidRPr="00000000" w14:paraId="00000035">
      <w:pPr>
        <w:numPr>
          <w:ilvl w:val="3"/>
          <w:numId w:val="1"/>
        </w:numPr>
        <w:spacing w:after="0" w:line="240" w:lineRule="auto"/>
        <w:ind w:left="2880" w:hanging="360"/>
        <w:rPr>
          <w:color w:val="000000"/>
        </w:rPr>
      </w:pPr>
      <w:r w:rsidDel="00000000" w:rsidR="00000000" w:rsidRPr="00000000">
        <w:rPr>
          <w:rFonts w:ascii="Calibri" w:cs="Calibri" w:eastAsia="Calibri" w:hAnsi="Calibri"/>
          <w:color w:val="000000"/>
          <w:rtl w:val="0"/>
        </w:rPr>
        <w:t xml:space="preserve">Trout Management Flows (TMFs)</w:t>
      </w:r>
      <w:r w:rsidDel="00000000" w:rsidR="00000000" w:rsidRPr="00000000">
        <w:rPr>
          <w:rtl w:val="0"/>
        </w:rPr>
      </w:r>
    </w:p>
    <w:p w:rsidR="00000000" w:rsidDel="00000000" w:rsidP="00000000" w:rsidRDefault="00000000" w:rsidRPr="00000000" w14:paraId="00000036">
      <w:pPr>
        <w:numPr>
          <w:ilvl w:val="3"/>
          <w:numId w:val="1"/>
        </w:numPr>
        <w:spacing w:after="0" w:line="240" w:lineRule="auto"/>
        <w:ind w:left="28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HFEs</w:t>
      </w:r>
    </w:p>
    <w:p w:rsidR="00000000" w:rsidDel="00000000" w:rsidP="00000000" w:rsidRDefault="00000000" w:rsidRPr="00000000" w14:paraId="00000037">
      <w:pPr>
        <w:numPr>
          <w:ilvl w:val="4"/>
          <w:numId w:val="1"/>
        </w:numPr>
        <w:spacing w:after="0" w:line="240" w:lineRule="auto"/>
        <w:ind w:left="36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Do fall HFEs affect population dynamics of brown trout in Glen Canyon?</w:t>
      </w:r>
    </w:p>
    <w:p w:rsidR="00000000" w:rsidDel="00000000" w:rsidP="00000000" w:rsidRDefault="00000000" w:rsidRPr="00000000" w14:paraId="00000038">
      <w:pPr>
        <w:numPr>
          <w:ilvl w:val="3"/>
          <w:numId w:val="1"/>
        </w:numPr>
        <w:spacing w:after="0" w:line="240" w:lineRule="auto"/>
        <w:ind w:left="28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Mechanical removal of nonnative species</w:t>
      </w:r>
    </w:p>
    <w:p w:rsidR="00000000" w:rsidDel="00000000" w:rsidP="00000000" w:rsidRDefault="00000000" w:rsidRPr="00000000" w14:paraId="00000039">
      <w:pPr>
        <w:numPr>
          <w:ilvl w:val="4"/>
          <w:numId w:val="1"/>
        </w:numPr>
        <w:spacing w:after="0" w:line="240" w:lineRule="auto"/>
        <w:ind w:left="36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Trout control in Bright Angel Creek</w:t>
      </w:r>
    </w:p>
    <w:p w:rsidR="00000000" w:rsidDel="00000000" w:rsidP="00000000" w:rsidRDefault="00000000" w:rsidRPr="00000000" w14:paraId="0000003A">
      <w:pPr>
        <w:numPr>
          <w:ilvl w:val="4"/>
          <w:numId w:val="1"/>
        </w:numPr>
        <w:spacing w:after="0" w:line="240" w:lineRule="auto"/>
        <w:ind w:left="3600" w:hanging="360"/>
        <w:rPr>
          <w:color w:val="000000"/>
        </w:rPr>
      </w:pPr>
      <w:r w:rsidDel="00000000" w:rsidR="00000000" w:rsidRPr="00000000">
        <w:rPr>
          <w:rFonts w:ascii="Calibri" w:cs="Calibri" w:eastAsia="Calibri" w:hAnsi="Calibri"/>
          <w:color w:val="000000"/>
          <w:rtl w:val="0"/>
        </w:rPr>
        <w:t xml:space="preserve">Brown trout control in Glen Canyon</w:t>
      </w:r>
      <w:r w:rsidDel="00000000" w:rsidR="00000000" w:rsidRPr="00000000">
        <w:rPr>
          <w:rtl w:val="0"/>
        </w:rPr>
      </w:r>
    </w:p>
    <w:p w:rsidR="00000000" w:rsidDel="00000000" w:rsidP="00000000" w:rsidRDefault="00000000" w:rsidRPr="00000000" w14:paraId="0000003B">
      <w:pPr>
        <w:numPr>
          <w:ilvl w:val="2"/>
          <w:numId w:val="1"/>
        </w:numPr>
        <w:spacing w:after="0" w:line="240" w:lineRule="auto"/>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Status and Trends</w:t>
      </w:r>
    </w:p>
    <w:p w:rsidR="00000000" w:rsidDel="00000000" w:rsidP="00000000" w:rsidRDefault="00000000" w:rsidRPr="00000000" w14:paraId="0000003C">
      <w:pPr>
        <w:numPr>
          <w:ilvl w:val="3"/>
          <w:numId w:val="1"/>
        </w:numPr>
        <w:spacing w:after="0" w:line="240" w:lineRule="auto"/>
        <w:ind w:left="2880" w:hanging="360"/>
        <w:rPr>
          <w:u w:val="none"/>
        </w:rPr>
      </w:pPr>
      <w:r w:rsidDel="00000000" w:rsidR="00000000" w:rsidRPr="00000000">
        <w:rPr>
          <w:rtl w:val="0"/>
        </w:rPr>
      </w:r>
    </w:p>
    <w:p w:rsidR="00000000" w:rsidDel="00000000" w:rsidP="00000000" w:rsidRDefault="00000000" w:rsidRPr="00000000" w14:paraId="0000003D">
      <w:pPr>
        <w:numPr>
          <w:ilvl w:val="2"/>
          <w:numId w:val="1"/>
        </w:numPr>
        <w:spacing w:after="0" w:line="240" w:lineRule="auto"/>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Knowledge Assessment recommendations</w:t>
      </w:r>
    </w:p>
    <w:p w:rsidR="00000000" w:rsidDel="00000000" w:rsidP="00000000" w:rsidRDefault="00000000" w:rsidRPr="00000000" w14:paraId="0000003E">
      <w:pPr>
        <w:numPr>
          <w:ilvl w:val="3"/>
          <w:numId w:val="1"/>
        </w:numPr>
        <w:spacing w:after="0" w:line="240" w:lineRule="auto"/>
        <w:ind w:left="2880" w:hanging="3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F">
      <w:pPr>
        <w:numPr>
          <w:ilvl w:val="1"/>
          <w:numId w:val="1"/>
        </w:numPr>
        <w:spacing w:after="0" w:line="240" w:lineRule="auto"/>
        <w:ind w:left="1440" w:hanging="360"/>
        <w:rPr>
          <w:color w:val="000000"/>
        </w:rPr>
      </w:pPr>
      <w:r w:rsidDel="00000000" w:rsidR="00000000" w:rsidRPr="00000000">
        <w:rPr>
          <w:color w:val="000000"/>
          <w:rtl w:val="0"/>
        </w:rPr>
        <w:t xml:space="preserve">Describe how this data might be used to adaptively manage the CRE</w:t>
      </w:r>
    </w:p>
    <w:p w:rsidR="00000000" w:rsidDel="00000000" w:rsidP="00000000" w:rsidRDefault="00000000" w:rsidRPr="00000000" w14:paraId="00000040">
      <w:pPr>
        <w:numPr>
          <w:ilvl w:val="3"/>
          <w:numId w:val="1"/>
        </w:numPr>
        <w:spacing w:after="0" w:line="240" w:lineRule="auto"/>
        <w:ind w:left="2880" w:hanging="360"/>
        <w:rPr>
          <w:color w:val="000000"/>
        </w:rPr>
      </w:pPr>
      <w:r w:rsidDel="00000000" w:rsidR="00000000" w:rsidRPr="00000000">
        <w:rPr>
          <w:rtl w:val="0"/>
        </w:rPr>
      </w:r>
    </w:p>
    <w:p w:rsidR="00000000" w:rsidDel="00000000" w:rsidP="00000000" w:rsidRDefault="00000000" w:rsidRPr="00000000" w14:paraId="00000041">
      <w:pPr>
        <w:numPr>
          <w:ilvl w:val="1"/>
          <w:numId w:val="1"/>
        </w:numPr>
        <w:spacing w:after="0" w:line="240" w:lineRule="auto"/>
        <w:ind w:left="1440" w:hanging="360"/>
        <w:rPr>
          <w:color w:val="000000"/>
        </w:rPr>
      </w:pPr>
      <w:r w:rsidDel="00000000" w:rsidR="00000000" w:rsidRPr="00000000">
        <w:rPr>
          <w:color w:val="000000"/>
          <w:rtl w:val="0"/>
        </w:rPr>
        <w:t xml:space="preserve">How long will these studies last?</w:t>
      </w:r>
    </w:p>
    <w:p w:rsidR="00000000" w:rsidDel="00000000" w:rsidP="00000000" w:rsidRDefault="00000000" w:rsidRPr="00000000" w14:paraId="00000042">
      <w:pPr>
        <w:numPr>
          <w:ilvl w:val="2"/>
          <w:numId w:val="1"/>
        </w:numPr>
        <w:spacing w:after="0" w:line="240" w:lineRule="auto"/>
        <w:ind w:left="2160" w:hanging="360"/>
        <w:rPr>
          <w:color w:val="000000"/>
        </w:rPr>
      </w:pPr>
      <w:r w:rsidDel="00000000" w:rsidR="00000000" w:rsidRPr="00000000">
        <w:rPr>
          <w:color w:val="000000"/>
          <w:rtl w:val="0"/>
        </w:rPr>
        <w:t xml:space="preserve">1-3 years</w:t>
      </w:r>
    </w:p>
    <w:p w:rsidR="00000000" w:rsidDel="00000000" w:rsidP="00000000" w:rsidRDefault="00000000" w:rsidRPr="00000000" w14:paraId="00000043">
      <w:pPr>
        <w:numPr>
          <w:ilvl w:val="2"/>
          <w:numId w:val="1"/>
        </w:numPr>
        <w:spacing w:after="0" w:line="240" w:lineRule="auto"/>
        <w:ind w:left="2160" w:hanging="360"/>
        <w:rPr>
          <w:color w:val="000000"/>
        </w:rPr>
      </w:pPr>
      <w:r w:rsidDel="00000000" w:rsidR="00000000" w:rsidRPr="00000000">
        <w:rPr>
          <w:color w:val="000000"/>
          <w:rtl w:val="0"/>
        </w:rPr>
        <w:t xml:space="preserve">4-10 years</w:t>
      </w:r>
    </w:p>
    <w:p w:rsidR="00000000" w:rsidDel="00000000" w:rsidP="00000000" w:rsidRDefault="00000000" w:rsidRPr="00000000" w14:paraId="00000044">
      <w:pPr>
        <w:numPr>
          <w:ilvl w:val="2"/>
          <w:numId w:val="1"/>
        </w:numPr>
        <w:spacing w:after="0" w:line="240" w:lineRule="auto"/>
        <w:ind w:left="2160" w:hanging="360"/>
        <w:rPr>
          <w:color w:val="000000"/>
        </w:rPr>
      </w:pPr>
      <w:r w:rsidDel="00000000" w:rsidR="00000000" w:rsidRPr="00000000">
        <w:rPr>
          <w:color w:val="000000"/>
          <w:rtl w:val="0"/>
        </w:rPr>
        <w:t xml:space="preserve">11-20 years</w:t>
      </w:r>
    </w:p>
    <w:p w:rsidR="00000000" w:rsidDel="00000000" w:rsidP="00000000" w:rsidRDefault="00000000" w:rsidRPr="00000000" w14:paraId="00000045">
      <w:pPr>
        <w:numPr>
          <w:ilvl w:val="1"/>
          <w:numId w:val="1"/>
        </w:numPr>
        <w:spacing w:after="0" w:line="240" w:lineRule="auto"/>
        <w:ind w:left="1440" w:hanging="360"/>
        <w:rPr>
          <w:color w:val="000000"/>
        </w:rPr>
      </w:pPr>
      <w:r w:rsidDel="00000000" w:rsidR="00000000" w:rsidRPr="00000000">
        <w:rPr>
          <w:color w:val="000000"/>
          <w:rtl w:val="0"/>
        </w:rPr>
        <w:t xml:space="preserve">Do we need to monitor every year?</w:t>
      </w:r>
    </w:p>
    <w:p w:rsidR="00000000" w:rsidDel="00000000" w:rsidP="00000000" w:rsidRDefault="00000000" w:rsidRPr="00000000" w14:paraId="00000046">
      <w:pPr>
        <w:numPr>
          <w:ilvl w:val="1"/>
          <w:numId w:val="1"/>
        </w:numPr>
        <w:spacing w:after="0" w:line="240" w:lineRule="auto"/>
        <w:ind w:left="1440" w:hanging="360"/>
        <w:rPr>
          <w:color w:val="000000"/>
        </w:rPr>
      </w:pPr>
      <w:r w:rsidDel="00000000" w:rsidR="00000000" w:rsidRPr="00000000">
        <w:rPr>
          <w:color w:val="000000"/>
          <w:rtl w:val="0"/>
        </w:rPr>
        <w:t xml:space="preserve">Prioritization</w:t>
      </w:r>
    </w:p>
    <w:p w:rsidR="00000000" w:rsidDel="00000000" w:rsidP="00000000" w:rsidRDefault="00000000" w:rsidRPr="00000000" w14:paraId="00000047">
      <w:pPr>
        <w:numPr>
          <w:ilvl w:val="2"/>
          <w:numId w:val="1"/>
        </w:numPr>
        <w:spacing w:after="0" w:line="240" w:lineRule="auto"/>
        <w:ind w:left="2160" w:hanging="360"/>
        <w:rPr>
          <w:color w:val="000000"/>
        </w:rPr>
      </w:pPr>
      <w:r w:rsidDel="00000000" w:rsidR="00000000" w:rsidRPr="00000000">
        <w:rPr>
          <w:color w:val="000000"/>
          <w:rtl w:val="0"/>
        </w:rPr>
        <w:t xml:space="preserve">1) high priority (important and essential) to implement and/or maintain; </w:t>
      </w:r>
    </w:p>
    <w:p w:rsidR="00000000" w:rsidDel="00000000" w:rsidP="00000000" w:rsidRDefault="00000000" w:rsidRPr="00000000" w14:paraId="00000048">
      <w:pPr>
        <w:numPr>
          <w:ilvl w:val="2"/>
          <w:numId w:val="1"/>
        </w:numPr>
        <w:spacing w:after="0" w:line="240" w:lineRule="auto"/>
        <w:ind w:left="2160" w:hanging="360"/>
        <w:rPr>
          <w:color w:val="000000"/>
        </w:rPr>
      </w:pPr>
      <w:r w:rsidDel="00000000" w:rsidR="00000000" w:rsidRPr="00000000">
        <w:rPr>
          <w:color w:val="000000"/>
          <w:rtl w:val="0"/>
        </w:rPr>
        <w:t xml:space="preserve">2) medium priority (important but not essential) to implement and/or maintain;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Element descriptions (2021-23 TWP Proposal)</w:t>
      </w:r>
    </w:p>
    <w:p w:rsidR="00000000" w:rsidDel="00000000" w:rsidP="00000000" w:rsidRDefault="00000000" w:rsidRPr="00000000" w14:paraId="0000004A">
      <w:pPr>
        <w:numPr>
          <w:ilvl w:val="1"/>
          <w:numId w:val="1"/>
        </w:numPr>
        <w:spacing w:after="0" w:line="240" w:lineRule="auto"/>
        <w:ind w:left="1440" w:hanging="360"/>
        <w:rPr>
          <w:b w:val="1"/>
          <w:color w:val="000000"/>
        </w:rPr>
      </w:pPr>
      <w:r w:rsidDel="00000000" w:rsidR="00000000" w:rsidRPr="00000000">
        <w:rPr>
          <w:b w:val="1"/>
          <w:color w:val="000000"/>
          <w:rtl w:val="0"/>
        </w:rPr>
        <w:t xml:space="preserve">Project H. Salmonid Research and Monitoring Project</w:t>
      </w:r>
    </w:p>
    <w:p w:rsidR="00000000" w:rsidDel="00000000" w:rsidP="00000000" w:rsidRDefault="00000000" w:rsidRPr="00000000" w14:paraId="0000004B">
      <w:pPr>
        <w:numPr>
          <w:ilvl w:val="2"/>
          <w:numId w:val="1"/>
        </w:numPr>
        <w:spacing w:after="0" w:line="240" w:lineRule="auto"/>
        <w:ind w:left="2160" w:hanging="360"/>
        <w:rPr>
          <w:i w:val="1"/>
          <w:color w:val="000000"/>
        </w:rPr>
      </w:pPr>
      <w:r w:rsidDel="00000000" w:rsidR="00000000" w:rsidRPr="00000000">
        <w:rPr>
          <w:i w:val="1"/>
          <w:color w:val="000000"/>
          <w:rtl w:val="0"/>
        </w:rPr>
        <w:t xml:space="preserve">Project Element H.1. Rainbow Trout Monitoring in Glen Canyon</w:t>
      </w:r>
    </w:p>
    <w:p w:rsidR="00000000" w:rsidDel="00000000" w:rsidP="00000000" w:rsidRDefault="00000000" w:rsidRPr="00000000" w14:paraId="0000004C">
      <w:pPr>
        <w:numPr>
          <w:ilvl w:val="3"/>
          <w:numId w:val="1"/>
        </w:numPr>
        <w:spacing w:after="0" w:line="240" w:lineRule="auto"/>
        <w:ind w:left="2880" w:hanging="360"/>
        <w:rPr>
          <w:color w:val="000000"/>
        </w:rPr>
      </w:pPr>
      <w:r w:rsidDel="00000000" w:rsidR="00000000" w:rsidRPr="00000000">
        <w:rPr>
          <w:color w:val="000000"/>
          <w:rtl w:val="0"/>
        </w:rPr>
        <w:t xml:space="preserve">How will A</w:t>
      </w:r>
      <w:r w:rsidDel="00000000" w:rsidR="00000000" w:rsidRPr="00000000">
        <w:rPr>
          <w:rtl w:val="0"/>
        </w:rPr>
        <w:t xml:space="preserve">Z</w:t>
      </w:r>
      <w:r w:rsidDel="00000000" w:rsidR="00000000" w:rsidRPr="00000000">
        <w:rPr>
          <w:color w:val="000000"/>
          <w:rtl w:val="0"/>
        </w:rPr>
        <w:t xml:space="preserve">GFD/NPS administer the brown trout incentivized harvest? CREEL, tagging fish, administer rewards?</w:t>
      </w:r>
    </w:p>
    <w:p w:rsidR="00000000" w:rsidDel="00000000" w:rsidP="00000000" w:rsidRDefault="00000000" w:rsidRPr="00000000" w14:paraId="0000004D">
      <w:pPr>
        <w:numPr>
          <w:ilvl w:val="4"/>
          <w:numId w:val="1"/>
        </w:numPr>
        <w:spacing w:after="0" w:line="240" w:lineRule="auto"/>
        <w:ind w:left="3600" w:hanging="360"/>
        <w:rPr>
          <w:u w:val="none"/>
        </w:rPr>
      </w:pPr>
      <w:r w:rsidDel="00000000" w:rsidR="00000000" w:rsidRPr="00000000">
        <w:rPr>
          <w:u w:val="single"/>
          <w:rtl w:val="0"/>
        </w:rPr>
        <w:t xml:space="preserve">Ken Hyde-</w:t>
      </w:r>
      <w:r w:rsidDel="00000000" w:rsidR="00000000" w:rsidRPr="00000000">
        <w:rPr>
          <w:rtl w:val="0"/>
        </w:rPr>
        <w:t xml:space="preserve"> Have a pretty well outlined draft, working out details with GC Conservancy. Dropping off heads, etc. at Navajo visitor center. Tribal youth program now funded through NPS, $130k funding w/ BOR, GC still working on options. Will be fully funded for the first year (Kickoff September/October for fall spawn)</w:t>
      </w:r>
    </w:p>
    <w:p w:rsidR="00000000" w:rsidDel="00000000" w:rsidP="00000000" w:rsidRDefault="00000000" w:rsidRPr="00000000" w14:paraId="0000004E">
      <w:pPr>
        <w:numPr>
          <w:ilvl w:val="4"/>
          <w:numId w:val="1"/>
        </w:numPr>
        <w:spacing w:after="0" w:line="240" w:lineRule="auto"/>
        <w:ind w:left="3600" w:hanging="360"/>
        <w:rPr>
          <w:u w:val="none"/>
        </w:rPr>
      </w:pPr>
      <w:r w:rsidDel="00000000" w:rsidR="00000000" w:rsidRPr="00000000">
        <w:rPr>
          <w:u w:val="single"/>
          <w:rtl w:val="0"/>
        </w:rPr>
        <w:t xml:space="preserve">Jim</w:t>
      </w:r>
      <w:r w:rsidDel="00000000" w:rsidR="00000000" w:rsidRPr="00000000">
        <w:rPr>
          <w:rtl w:val="0"/>
        </w:rPr>
        <w:t xml:space="preserve">- Is this draft the same as was presented to TWG several months ago?</w:t>
      </w:r>
    </w:p>
    <w:p w:rsidR="00000000" w:rsidDel="00000000" w:rsidP="00000000" w:rsidRDefault="00000000" w:rsidRPr="00000000" w14:paraId="0000004F">
      <w:pPr>
        <w:numPr>
          <w:ilvl w:val="5"/>
          <w:numId w:val="1"/>
        </w:numPr>
        <w:spacing w:after="0" w:line="240" w:lineRule="auto"/>
        <w:ind w:left="4320" w:hanging="360"/>
        <w:rPr>
          <w:u w:val="none"/>
        </w:rPr>
      </w:pPr>
      <w:r w:rsidDel="00000000" w:rsidR="00000000" w:rsidRPr="00000000">
        <w:rPr>
          <w:u w:val="single"/>
          <w:rtl w:val="0"/>
        </w:rPr>
        <w:t xml:space="preserve">Ken</w:t>
      </w:r>
      <w:r w:rsidDel="00000000" w:rsidR="00000000" w:rsidRPr="00000000">
        <w:rPr>
          <w:rtl w:val="0"/>
        </w:rPr>
        <w:t xml:space="preserve">- </w:t>
      </w:r>
      <w:r w:rsidDel="00000000" w:rsidR="00000000" w:rsidRPr="00000000">
        <w:rPr>
          <w:i w:val="1"/>
          <w:rtl w:val="0"/>
        </w:rPr>
        <w:t xml:space="preserve">Still pretty similar, fine details are with Glen Canyon Conservancy. Once those are done, things can be finalized. Per-capita rewards, youth programs still getting ironed out. </w:t>
      </w:r>
    </w:p>
    <w:p w:rsidR="00000000" w:rsidDel="00000000" w:rsidP="00000000" w:rsidRDefault="00000000" w:rsidRPr="00000000" w14:paraId="00000050">
      <w:pPr>
        <w:numPr>
          <w:ilvl w:val="4"/>
          <w:numId w:val="1"/>
        </w:numPr>
        <w:spacing w:after="0" w:line="240" w:lineRule="auto"/>
        <w:ind w:left="3600" w:hanging="360"/>
        <w:rPr/>
      </w:pPr>
      <w:r w:rsidDel="00000000" w:rsidR="00000000" w:rsidRPr="00000000">
        <w:rPr>
          <w:u w:val="single"/>
          <w:rtl w:val="0"/>
        </w:rPr>
        <w:t xml:space="preserve">Ryan</w:t>
      </w:r>
      <w:r w:rsidDel="00000000" w:rsidR="00000000" w:rsidRPr="00000000">
        <w:rPr>
          <w:rtl w:val="0"/>
        </w:rPr>
        <w:t xml:space="preserve">- Still planning on holding the angler meeting, not sure of a rescheduled date. </w:t>
      </w:r>
    </w:p>
    <w:p w:rsidR="00000000" w:rsidDel="00000000" w:rsidP="00000000" w:rsidRDefault="00000000" w:rsidRPr="00000000" w14:paraId="00000051">
      <w:pPr>
        <w:numPr>
          <w:ilvl w:val="4"/>
          <w:numId w:val="1"/>
        </w:numPr>
        <w:spacing w:after="0" w:line="240" w:lineRule="auto"/>
        <w:ind w:left="3600" w:hanging="360"/>
        <w:rPr>
          <w:u w:val="none"/>
        </w:rPr>
      </w:pPr>
      <w:r w:rsidDel="00000000" w:rsidR="00000000" w:rsidRPr="00000000">
        <w:rPr>
          <w:u w:val="single"/>
          <w:rtl w:val="0"/>
        </w:rPr>
        <w:t xml:space="preserve">Eric</w:t>
      </w:r>
      <w:r w:rsidDel="00000000" w:rsidR="00000000" w:rsidRPr="00000000">
        <w:rPr>
          <w:rtl w:val="0"/>
        </w:rPr>
        <w:t xml:space="preserve">- Draft on IH already exists: How does Project J.2 add value, or is it something we can put off?</w:t>
      </w:r>
    </w:p>
    <w:p w:rsidR="00000000" w:rsidDel="00000000" w:rsidP="00000000" w:rsidRDefault="00000000" w:rsidRPr="00000000" w14:paraId="00000052">
      <w:pPr>
        <w:numPr>
          <w:ilvl w:val="5"/>
          <w:numId w:val="1"/>
        </w:numPr>
        <w:spacing w:after="0" w:line="240" w:lineRule="auto"/>
        <w:ind w:left="4320" w:hanging="360"/>
        <w:rPr>
          <w:u w:val="none"/>
        </w:rPr>
      </w:pPr>
      <w:r w:rsidDel="00000000" w:rsidR="00000000" w:rsidRPr="00000000">
        <w:rPr>
          <w:u w:val="single"/>
          <w:rtl w:val="0"/>
        </w:rPr>
        <w:t xml:space="preserve">Hyde</w:t>
      </w:r>
      <w:r w:rsidDel="00000000" w:rsidR="00000000" w:rsidRPr="00000000">
        <w:rPr>
          <w:rtl w:val="0"/>
        </w:rPr>
        <w:t xml:space="preserve">- </w:t>
      </w:r>
      <w:r w:rsidDel="00000000" w:rsidR="00000000" w:rsidRPr="00000000">
        <w:rPr>
          <w:i w:val="1"/>
          <w:rtl w:val="0"/>
        </w:rPr>
        <w:t xml:space="preserve">no, we feel this is a critical time. Will provide head numbers, PIT tags, data from collection cards, etc.  Definitely need the data analysis, PIT tag data.</w:t>
      </w:r>
    </w:p>
    <w:p w:rsidR="00000000" w:rsidDel="00000000" w:rsidP="00000000" w:rsidRDefault="00000000" w:rsidRPr="00000000" w14:paraId="00000053">
      <w:pPr>
        <w:numPr>
          <w:ilvl w:val="4"/>
          <w:numId w:val="1"/>
        </w:numPr>
        <w:spacing w:after="0" w:line="240" w:lineRule="auto"/>
        <w:ind w:left="3600" w:hanging="360"/>
        <w:rPr>
          <w:u w:val="none"/>
        </w:rPr>
      </w:pPr>
      <w:r w:rsidDel="00000000" w:rsidR="00000000" w:rsidRPr="00000000">
        <w:rPr>
          <w:u w:val="single"/>
          <w:rtl w:val="0"/>
        </w:rPr>
        <w:t xml:space="preserve">Mike Y</w:t>
      </w:r>
      <w:r w:rsidDel="00000000" w:rsidR="00000000" w:rsidRPr="00000000">
        <w:rPr>
          <w:rtl w:val="0"/>
        </w:rPr>
        <w:t xml:space="preserve">- Can certainly help NPS by providing PIT data, but one thing we should consider purpose of TRGD program. Is purpose to assess status and trends? Is management style working? Should be careful on mapping hotspots, etc. Only sample ⅓ of reaches. </w:t>
      </w:r>
    </w:p>
    <w:p w:rsidR="00000000" w:rsidDel="00000000" w:rsidP="00000000" w:rsidRDefault="00000000" w:rsidRPr="00000000" w14:paraId="00000054">
      <w:pPr>
        <w:numPr>
          <w:ilvl w:val="4"/>
          <w:numId w:val="1"/>
        </w:numPr>
        <w:spacing w:after="0" w:line="240" w:lineRule="auto"/>
        <w:ind w:left="3600" w:hanging="360"/>
        <w:rPr>
          <w:u w:val="none"/>
        </w:rPr>
      </w:pPr>
      <w:r w:rsidDel="00000000" w:rsidR="00000000" w:rsidRPr="00000000">
        <w:rPr>
          <w:u w:val="single"/>
          <w:rtl w:val="0"/>
        </w:rPr>
        <w:t xml:space="preserve">Scott</w:t>
      </w:r>
      <w:r w:rsidDel="00000000" w:rsidR="00000000" w:rsidRPr="00000000">
        <w:rPr>
          <w:rtl w:val="0"/>
        </w:rPr>
        <w:t xml:space="preserve">- on Project J.2: the element is “social side of things”, evaluating effectiveness among anglers, finding the most cost-effective program implementation.  </w:t>
      </w:r>
    </w:p>
    <w:p w:rsidR="00000000" w:rsidDel="00000000" w:rsidP="00000000" w:rsidRDefault="00000000" w:rsidRPr="00000000" w14:paraId="00000055">
      <w:pPr>
        <w:numPr>
          <w:ilvl w:val="5"/>
          <w:numId w:val="1"/>
        </w:numPr>
        <w:spacing w:after="0" w:line="240" w:lineRule="auto"/>
        <w:ind w:left="4320" w:hanging="360"/>
        <w:rPr>
          <w:u w:val="none"/>
        </w:rPr>
      </w:pPr>
      <w:r w:rsidDel="00000000" w:rsidR="00000000" w:rsidRPr="00000000">
        <w:rPr>
          <w:rtl w:val="0"/>
        </w:rPr>
        <w:t xml:space="preserve">population modeling under Project H </w:t>
      </w:r>
    </w:p>
    <w:p w:rsidR="00000000" w:rsidDel="00000000" w:rsidP="00000000" w:rsidRDefault="00000000" w:rsidRPr="00000000" w14:paraId="00000056">
      <w:pPr>
        <w:numPr>
          <w:ilvl w:val="4"/>
          <w:numId w:val="1"/>
        </w:numPr>
        <w:spacing w:after="0" w:line="240" w:lineRule="auto"/>
        <w:ind w:left="3600" w:hanging="360"/>
        <w:rPr>
          <w:u w:val="none"/>
        </w:rPr>
      </w:pPr>
      <w:r w:rsidDel="00000000" w:rsidR="00000000" w:rsidRPr="00000000">
        <w:rPr>
          <w:u w:val="single"/>
          <w:rtl w:val="0"/>
        </w:rPr>
        <w:t xml:space="preserve">Rob B</w:t>
      </w:r>
      <w:r w:rsidDel="00000000" w:rsidR="00000000" w:rsidRPr="00000000">
        <w:rPr>
          <w:rtl w:val="0"/>
        </w:rPr>
        <w:t xml:space="preserve">- on question of delay: given brown trout figures, there’s great efficiency in getting the group together and affect BNT as soon as possible. Don’t want to get behind to where mitigation becomes too little, too late. </w:t>
      </w:r>
    </w:p>
    <w:p w:rsidR="00000000" w:rsidDel="00000000" w:rsidP="00000000" w:rsidRDefault="00000000" w:rsidRPr="00000000" w14:paraId="00000057">
      <w:pPr>
        <w:numPr>
          <w:ilvl w:val="4"/>
          <w:numId w:val="1"/>
        </w:numPr>
        <w:spacing w:after="0" w:line="240" w:lineRule="auto"/>
        <w:ind w:left="3600" w:hanging="360"/>
        <w:rPr>
          <w:u w:val="none"/>
        </w:rPr>
      </w:pPr>
      <w:r w:rsidDel="00000000" w:rsidR="00000000" w:rsidRPr="00000000">
        <w:rPr>
          <w:u w:val="single"/>
          <w:rtl w:val="0"/>
        </w:rPr>
        <w:t xml:space="preserve">Ryan</w:t>
      </w:r>
      <w:r w:rsidDel="00000000" w:rsidR="00000000" w:rsidRPr="00000000">
        <w:rPr>
          <w:rtl w:val="0"/>
        </w:rPr>
        <w:t xml:space="preserve">- re CREEL integration: AZGFD/NPS meetings, CREEL is only in the field 6 days/mo. Should probably have discussion, continue coordination efficiency for Project benefit. </w:t>
      </w:r>
    </w:p>
    <w:p w:rsidR="00000000" w:rsidDel="00000000" w:rsidP="00000000" w:rsidRDefault="00000000" w:rsidRPr="00000000" w14:paraId="00000058">
      <w:pPr>
        <w:numPr>
          <w:ilvl w:val="4"/>
          <w:numId w:val="1"/>
        </w:numPr>
        <w:spacing w:after="0" w:line="240" w:lineRule="auto"/>
        <w:ind w:left="3600" w:hanging="360"/>
        <w:rPr>
          <w:u w:val="none"/>
        </w:rPr>
      </w:pPr>
      <w:r w:rsidDel="00000000" w:rsidR="00000000" w:rsidRPr="00000000">
        <w:rPr>
          <w:u w:val="single"/>
          <w:rtl w:val="0"/>
        </w:rPr>
        <w:t xml:space="preserve">Jim Strogen</w:t>
      </w:r>
      <w:r w:rsidDel="00000000" w:rsidR="00000000" w:rsidRPr="00000000">
        <w:rPr>
          <w:rtl w:val="0"/>
        </w:rPr>
        <w:t xml:space="preserve">- should $ come from this project, or is BNT work designed for Native Fish Contingency Fund?</w:t>
      </w:r>
    </w:p>
    <w:p w:rsidR="00000000" w:rsidDel="00000000" w:rsidP="00000000" w:rsidRDefault="00000000" w:rsidRPr="00000000" w14:paraId="00000059">
      <w:pPr>
        <w:numPr>
          <w:ilvl w:val="5"/>
          <w:numId w:val="1"/>
        </w:numPr>
        <w:spacing w:after="0" w:line="240" w:lineRule="auto"/>
        <w:ind w:left="4320" w:hanging="360"/>
        <w:rPr>
          <w:u w:val="none"/>
        </w:rPr>
      </w:pPr>
      <w:r w:rsidDel="00000000" w:rsidR="00000000" w:rsidRPr="00000000">
        <w:rPr>
          <w:u w:val="single"/>
          <w:rtl w:val="0"/>
        </w:rPr>
        <w:t xml:space="preserve">Lee</w:t>
      </w:r>
      <w:r w:rsidDel="00000000" w:rsidR="00000000" w:rsidRPr="00000000">
        <w:rPr>
          <w:rtl w:val="0"/>
        </w:rPr>
        <w:t xml:space="preserve">- </w:t>
      </w:r>
      <w:r w:rsidDel="00000000" w:rsidR="00000000" w:rsidRPr="00000000">
        <w:rPr>
          <w:i w:val="1"/>
          <w:rtl w:val="0"/>
        </w:rPr>
        <w:t xml:space="preserve">makes sense to budget this into TWP. Talked previously about the Contingency Fund being used for the unanticipated and unforeseen. IH is a bit different: power revenues funding this work lacks a clear linkage to dam operations. BO opinion on IH work provides some </w:t>
      </w:r>
      <w:r w:rsidDel="00000000" w:rsidR="00000000" w:rsidRPr="00000000">
        <w:rPr>
          <w:i w:val="1"/>
          <w:rtl w:val="0"/>
        </w:rPr>
        <w:t xml:space="preserve">opening</w:t>
      </w:r>
      <w:r w:rsidDel="00000000" w:rsidR="00000000" w:rsidRPr="00000000">
        <w:rPr>
          <w:i w:val="1"/>
          <w:rtl w:val="0"/>
        </w:rPr>
        <w:t xml:space="preserve">s to manage nonnatives if it seems areas are a source of BNT in Grand reach.</w:t>
      </w:r>
      <w:r w:rsidDel="00000000" w:rsidR="00000000" w:rsidRPr="00000000">
        <w:rPr>
          <w:rtl w:val="0"/>
        </w:rPr>
        <w:t xml:space="preserve"> Data would be necessary to provide a link.</w:t>
      </w:r>
    </w:p>
    <w:p w:rsidR="00000000" w:rsidDel="00000000" w:rsidP="00000000" w:rsidRDefault="00000000" w:rsidRPr="00000000" w14:paraId="0000005A">
      <w:pPr>
        <w:numPr>
          <w:ilvl w:val="4"/>
          <w:numId w:val="1"/>
        </w:numPr>
        <w:spacing w:after="0" w:line="240" w:lineRule="auto"/>
        <w:ind w:left="3600" w:hanging="360"/>
        <w:rPr>
          <w:u w:val="none"/>
        </w:rPr>
      </w:pPr>
      <w:r w:rsidDel="00000000" w:rsidR="00000000" w:rsidRPr="00000000">
        <w:rPr>
          <w:u w:val="single"/>
          <w:rtl w:val="0"/>
        </w:rPr>
        <w:t xml:space="preserve">Charles</w:t>
      </w:r>
      <w:r w:rsidDel="00000000" w:rsidR="00000000" w:rsidRPr="00000000">
        <w:rPr>
          <w:rtl w:val="0"/>
        </w:rPr>
        <w:t xml:space="preserve">- What’s the weight of evidence? PIT tags have shown up in LCR itself. What threshold of movement?</w:t>
      </w:r>
    </w:p>
    <w:p w:rsidR="00000000" w:rsidDel="00000000" w:rsidP="00000000" w:rsidRDefault="00000000" w:rsidRPr="00000000" w14:paraId="0000005B">
      <w:pPr>
        <w:numPr>
          <w:ilvl w:val="5"/>
          <w:numId w:val="1"/>
        </w:numPr>
        <w:spacing w:after="0" w:line="240" w:lineRule="auto"/>
        <w:ind w:left="4320" w:hanging="360"/>
        <w:rPr>
          <w:u w:val="none"/>
        </w:rPr>
      </w:pPr>
      <w:r w:rsidDel="00000000" w:rsidR="00000000" w:rsidRPr="00000000">
        <w:rPr>
          <w:rtl w:val="0"/>
        </w:rPr>
        <w:t xml:space="preserve">Lee- </w:t>
      </w:r>
      <w:r w:rsidDel="00000000" w:rsidR="00000000" w:rsidRPr="00000000">
        <w:rPr>
          <w:i w:val="1"/>
          <w:rtl w:val="0"/>
        </w:rPr>
        <w:t xml:space="preserve">Mission is to define threshold, would love to tee up NPS to hear perspective.</w:t>
      </w:r>
    </w:p>
    <w:p w:rsidR="00000000" w:rsidDel="00000000" w:rsidP="00000000" w:rsidRDefault="00000000" w:rsidRPr="00000000" w14:paraId="0000005C">
      <w:pPr>
        <w:numPr>
          <w:ilvl w:val="4"/>
          <w:numId w:val="1"/>
        </w:numPr>
        <w:spacing w:after="0" w:line="240" w:lineRule="auto"/>
        <w:ind w:left="3600" w:hanging="360"/>
        <w:rPr>
          <w:u w:val="none"/>
        </w:rPr>
      </w:pPr>
      <w:r w:rsidDel="00000000" w:rsidR="00000000" w:rsidRPr="00000000">
        <w:rPr>
          <w:u w:val="single"/>
          <w:rtl w:val="0"/>
        </w:rPr>
        <w:t xml:space="preserve">Melissa</w:t>
      </w:r>
      <w:r w:rsidDel="00000000" w:rsidR="00000000" w:rsidRPr="00000000">
        <w:rPr>
          <w:rtl w:val="0"/>
        </w:rPr>
        <w:t xml:space="preserve">- echoes urgency re: weight of evidence - AZGFD triploid testing, migration rates, modelling crucial for decision making</w:t>
      </w:r>
    </w:p>
    <w:p w:rsidR="00000000" w:rsidDel="00000000" w:rsidP="00000000" w:rsidRDefault="00000000" w:rsidRPr="00000000" w14:paraId="0000005D">
      <w:pPr>
        <w:numPr>
          <w:ilvl w:val="3"/>
          <w:numId w:val="1"/>
        </w:numPr>
        <w:spacing w:after="0" w:line="240" w:lineRule="auto"/>
        <w:ind w:left="2880" w:hanging="360"/>
        <w:rPr>
          <w:color w:val="000000"/>
        </w:rPr>
      </w:pPr>
      <w:r w:rsidDel="00000000" w:rsidR="00000000" w:rsidRPr="00000000">
        <w:rPr>
          <w:color w:val="000000"/>
          <w:rtl w:val="0"/>
        </w:rPr>
        <w:t xml:space="preserve">Evaluate and prioritize any duplicative monitoring being done in Lees Ferry and in the LCR.</w:t>
      </w:r>
      <w:r w:rsidDel="00000000" w:rsidR="00000000" w:rsidRPr="00000000">
        <w:rPr>
          <w:rtl w:val="0"/>
        </w:rPr>
      </w:r>
    </w:p>
    <w:p w:rsidR="00000000" w:rsidDel="00000000" w:rsidP="00000000" w:rsidRDefault="00000000" w:rsidRPr="00000000" w14:paraId="0000005E">
      <w:pPr>
        <w:spacing w:after="0" w:line="240" w:lineRule="auto"/>
        <w:ind w:left="2880" w:firstLine="0"/>
        <w:rPr/>
      </w:pPr>
      <w:r w:rsidDel="00000000" w:rsidR="00000000" w:rsidRPr="00000000">
        <w:rPr>
          <w:rtl w:val="0"/>
        </w:rPr>
      </w:r>
    </w:p>
    <w:p w:rsidR="00000000" w:rsidDel="00000000" w:rsidP="00000000" w:rsidRDefault="00000000" w:rsidRPr="00000000" w14:paraId="0000005F">
      <w:pPr>
        <w:numPr>
          <w:ilvl w:val="2"/>
          <w:numId w:val="1"/>
        </w:numPr>
        <w:spacing w:after="0" w:line="240" w:lineRule="auto"/>
        <w:ind w:left="2160" w:hanging="360"/>
        <w:rPr>
          <w:i w:val="1"/>
          <w:color w:val="000000"/>
        </w:rPr>
      </w:pPr>
      <w:r w:rsidDel="00000000" w:rsidR="00000000" w:rsidRPr="00000000">
        <w:rPr>
          <w:i w:val="1"/>
          <w:color w:val="000000"/>
          <w:rtl w:val="0"/>
        </w:rPr>
        <w:t xml:space="preserve">Project Element H.2. TRGD Fieldwork</w:t>
      </w:r>
    </w:p>
    <w:p w:rsidR="00000000" w:rsidDel="00000000" w:rsidP="00000000" w:rsidRDefault="00000000" w:rsidRPr="00000000" w14:paraId="00000060">
      <w:pPr>
        <w:numPr>
          <w:ilvl w:val="3"/>
          <w:numId w:val="1"/>
        </w:numPr>
        <w:spacing w:after="0" w:line="240" w:lineRule="auto"/>
        <w:ind w:left="2880" w:hanging="360"/>
        <w:rPr>
          <w:color w:val="000000"/>
        </w:rPr>
      </w:pPr>
      <w:r w:rsidDel="00000000" w:rsidR="00000000" w:rsidRPr="00000000">
        <w:rPr>
          <w:color w:val="000000"/>
          <w:rtl w:val="0"/>
        </w:rPr>
        <w:t xml:space="preserve">Can TRGD help with the brown trout incentivized harvest: provide abundance estimates, PIT tag fish, map “hot spots” to fish, etc. </w:t>
      </w:r>
      <w:r w:rsidDel="00000000" w:rsidR="00000000" w:rsidRPr="00000000">
        <w:rPr>
          <w:rtl w:val="0"/>
        </w:rPr>
      </w:r>
    </w:p>
    <w:p w:rsidR="00000000" w:rsidDel="00000000" w:rsidP="00000000" w:rsidRDefault="00000000" w:rsidRPr="00000000" w14:paraId="00000061">
      <w:pPr>
        <w:numPr>
          <w:ilvl w:val="3"/>
          <w:numId w:val="1"/>
        </w:numPr>
        <w:spacing w:after="0" w:line="240" w:lineRule="auto"/>
        <w:ind w:left="2880" w:hanging="360"/>
        <w:rPr>
          <w:color w:val="000000"/>
        </w:rPr>
      </w:pPr>
      <w:r w:rsidDel="00000000" w:rsidR="00000000" w:rsidRPr="00000000">
        <w:rPr>
          <w:color w:val="000000"/>
          <w:rtl w:val="0"/>
        </w:rPr>
        <w:t xml:space="preserve">Outline what questions are outstanding and what needs to be done to address those questions to be prepared to conduct a TMF trial.</w:t>
      </w:r>
    </w:p>
    <w:p w:rsidR="00000000" w:rsidDel="00000000" w:rsidP="00000000" w:rsidRDefault="00000000" w:rsidRPr="00000000" w14:paraId="00000062">
      <w:pPr>
        <w:numPr>
          <w:ilvl w:val="3"/>
          <w:numId w:val="1"/>
        </w:numPr>
        <w:spacing w:after="0" w:line="240" w:lineRule="auto"/>
        <w:ind w:left="2880" w:hanging="360"/>
        <w:rPr>
          <w:color w:val="000000"/>
        </w:rPr>
      </w:pPr>
      <w:r w:rsidDel="00000000" w:rsidR="00000000" w:rsidRPr="00000000">
        <w:rPr>
          <w:color w:val="000000"/>
          <w:rtl w:val="0"/>
        </w:rPr>
        <w:t xml:space="preserve">Pre- and post-TMF YOY rainbow trout estimate for TMFs</w:t>
      </w:r>
      <w:r w:rsidDel="00000000" w:rsidR="00000000" w:rsidRPr="00000000">
        <w:rPr>
          <w:rtl w:val="0"/>
        </w:rPr>
      </w:r>
    </w:p>
    <w:p w:rsidR="00000000" w:rsidDel="00000000" w:rsidP="00000000" w:rsidRDefault="00000000" w:rsidRPr="00000000" w14:paraId="00000063">
      <w:pPr>
        <w:numPr>
          <w:ilvl w:val="4"/>
          <w:numId w:val="1"/>
        </w:numPr>
        <w:spacing w:after="0" w:line="240" w:lineRule="auto"/>
        <w:ind w:left="3600" w:hanging="360"/>
        <w:rPr>
          <w:u w:val="none"/>
        </w:rPr>
      </w:pPr>
      <w:r w:rsidDel="00000000" w:rsidR="00000000" w:rsidRPr="00000000">
        <w:rPr>
          <w:i w:val="1"/>
          <w:rtl w:val="0"/>
        </w:rPr>
        <w:t xml:space="preserve">Trout Early Life Stage Study (TELLS)</w:t>
      </w:r>
      <w:r w:rsidDel="00000000" w:rsidR="00000000" w:rsidRPr="00000000">
        <w:rPr>
          <w:rtl w:val="0"/>
        </w:rPr>
        <w:t xml:space="preserve">: study prior to actions, sampling after. </w:t>
      </w:r>
    </w:p>
    <w:p w:rsidR="00000000" w:rsidDel="00000000" w:rsidP="00000000" w:rsidRDefault="00000000" w:rsidRPr="00000000" w14:paraId="00000064">
      <w:pPr>
        <w:numPr>
          <w:ilvl w:val="4"/>
          <w:numId w:val="1"/>
        </w:numPr>
        <w:spacing w:after="0" w:line="240" w:lineRule="auto"/>
        <w:ind w:left="3600" w:hanging="360"/>
        <w:rPr>
          <w:u w:val="none"/>
        </w:rPr>
      </w:pPr>
      <w:r w:rsidDel="00000000" w:rsidR="00000000" w:rsidRPr="00000000">
        <w:rPr>
          <w:rtl w:val="0"/>
        </w:rPr>
        <w:t xml:space="preserve">Experimental Fund vs. current funding?</w:t>
      </w:r>
    </w:p>
    <w:p w:rsidR="00000000" w:rsidDel="00000000" w:rsidP="00000000" w:rsidRDefault="00000000" w:rsidRPr="00000000" w14:paraId="00000065">
      <w:pPr>
        <w:numPr>
          <w:ilvl w:val="3"/>
          <w:numId w:val="1"/>
        </w:numPr>
        <w:spacing w:after="0" w:line="240" w:lineRule="auto"/>
        <w:ind w:left="2880" w:hanging="360"/>
        <w:rPr>
          <w:color w:val="000000"/>
        </w:rPr>
      </w:pPr>
      <w:r w:rsidDel="00000000" w:rsidR="00000000" w:rsidRPr="00000000">
        <w:rPr>
          <w:color w:val="000000"/>
          <w:rtl w:val="0"/>
        </w:rPr>
        <w:t xml:space="preserve">As Korman and Yard say, we should be cautious about doing TMFs without a better understanding of the level of recruitment we are attempting to control. Also, other methods to control impacts of RBT on humpback chub may include a more serious look at turbidity.  TMFs should be delayed until we have a better understanding of recruitment trends.  Depending on design, TMFs may also enhance downstream movement of trout as evidenced by the Natal Origins work.</w:t>
      </w:r>
    </w:p>
    <w:p w:rsidR="00000000" w:rsidDel="00000000" w:rsidP="00000000" w:rsidRDefault="00000000" w:rsidRPr="00000000" w14:paraId="00000066">
      <w:pPr>
        <w:numPr>
          <w:ilvl w:val="3"/>
          <w:numId w:val="1"/>
        </w:numPr>
        <w:spacing w:after="0" w:line="240" w:lineRule="auto"/>
        <w:ind w:left="2880" w:hanging="360"/>
        <w:rPr>
          <w:u w:val="none"/>
        </w:rPr>
      </w:pPr>
      <w:r w:rsidDel="00000000" w:rsidR="00000000" w:rsidRPr="00000000">
        <w:rPr>
          <w:rtl w:val="0"/>
        </w:rPr>
        <w:t xml:space="preserve">Do we feel we’re in a position to help develop TMFs, or is it a loose idea to be figured out later?</w:t>
      </w:r>
    </w:p>
    <w:p w:rsidR="00000000" w:rsidDel="00000000" w:rsidP="00000000" w:rsidRDefault="00000000" w:rsidRPr="00000000" w14:paraId="00000067">
      <w:pPr>
        <w:numPr>
          <w:ilvl w:val="4"/>
          <w:numId w:val="1"/>
        </w:numPr>
        <w:spacing w:after="0" w:line="240" w:lineRule="auto"/>
        <w:ind w:left="3600" w:hanging="360"/>
        <w:rPr>
          <w:u w:val="none"/>
        </w:rPr>
      </w:pPr>
      <w:r w:rsidDel="00000000" w:rsidR="00000000" w:rsidRPr="00000000">
        <w:rPr>
          <w:rtl w:val="0"/>
        </w:rPr>
        <w:t xml:space="preserve">trying to follow up, finish white paper based on extensive literature review re: stranding. Hoping for further info to use for best design of flow action. How do we measure it, is the existing TRGD sufficient?</w:t>
      </w:r>
    </w:p>
    <w:p w:rsidR="00000000" w:rsidDel="00000000" w:rsidP="00000000" w:rsidRDefault="00000000" w:rsidRPr="00000000" w14:paraId="0000006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pPr>
      <w:r w:rsidDel="00000000" w:rsidR="00000000" w:rsidRPr="00000000">
        <w:rPr>
          <w:u w:val="single"/>
          <w:rtl w:val="0"/>
        </w:rPr>
        <w:t xml:space="preserve">Rob</w:t>
      </w:r>
      <w:r w:rsidDel="00000000" w:rsidR="00000000" w:rsidRPr="00000000">
        <w:rPr>
          <w:rtl w:val="0"/>
        </w:rPr>
        <w:t xml:space="preserve">- Please give clarification of TMF delays:</w:t>
      </w:r>
    </w:p>
    <w:p w:rsidR="00000000" w:rsidDel="00000000" w:rsidP="00000000" w:rsidRDefault="00000000" w:rsidRPr="00000000" w14:paraId="00000069">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u w:val="none"/>
        </w:rPr>
      </w:pPr>
      <w:r w:rsidDel="00000000" w:rsidR="00000000" w:rsidRPr="00000000">
        <w:rPr>
          <w:u w:val="single"/>
          <w:rtl w:val="0"/>
        </w:rPr>
        <w:t xml:space="preserve">Scott</w:t>
      </w:r>
      <w:r w:rsidDel="00000000" w:rsidR="00000000" w:rsidRPr="00000000">
        <w:rPr>
          <w:rtl w:val="0"/>
        </w:rPr>
        <w:t xml:space="preserve">- </w:t>
      </w:r>
      <w:r w:rsidDel="00000000" w:rsidR="00000000" w:rsidRPr="00000000">
        <w:rPr>
          <w:i w:val="1"/>
          <w:rtl w:val="0"/>
        </w:rPr>
        <w:t xml:space="preserve">one concern is that, if conditions aren’t present, should we still try to mitigate? Should look at info on trout population, serious consideration of moving forward if consensus is found. Not automatic, but discussion would be necessary. “Delay until conditions are right”.</w:t>
      </w:r>
    </w:p>
    <w:p w:rsidR="00000000" w:rsidDel="00000000" w:rsidP="00000000" w:rsidRDefault="00000000" w:rsidRPr="00000000" w14:paraId="0000006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u w:val="none"/>
        </w:rPr>
      </w:pPr>
      <w:r w:rsidDel="00000000" w:rsidR="00000000" w:rsidRPr="00000000">
        <w:rPr>
          <w:u w:val="single"/>
          <w:rtl w:val="0"/>
        </w:rPr>
        <w:t xml:space="preserve">Shane</w:t>
      </w:r>
      <w:r w:rsidDel="00000000" w:rsidR="00000000" w:rsidRPr="00000000">
        <w:rPr>
          <w:rtl w:val="0"/>
        </w:rPr>
        <w:t xml:space="preserve">- Mike: presentation at TWG showed data calculating invertebrate productivity over time. Will this continue? Has it been compared to food base side to see how they look/align</w:t>
      </w:r>
    </w:p>
    <w:p w:rsidR="00000000" w:rsidDel="00000000" w:rsidP="00000000" w:rsidRDefault="00000000" w:rsidRPr="00000000" w14:paraId="0000006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u w:val="none"/>
        </w:rPr>
      </w:pPr>
      <w:r w:rsidDel="00000000" w:rsidR="00000000" w:rsidRPr="00000000">
        <w:rPr>
          <w:u w:val="single"/>
          <w:rtl w:val="0"/>
        </w:rPr>
        <w:t xml:space="preserve">Mike</w:t>
      </w:r>
      <w:r w:rsidDel="00000000" w:rsidR="00000000" w:rsidRPr="00000000">
        <w:rPr>
          <w:rtl w:val="0"/>
        </w:rPr>
        <w:t xml:space="preserve">- </w:t>
      </w:r>
      <w:r w:rsidDel="00000000" w:rsidR="00000000" w:rsidRPr="00000000">
        <w:rPr>
          <w:i w:val="1"/>
          <w:rtl w:val="0"/>
        </w:rPr>
        <w:t xml:space="preserve">secondary invert production, specifically based on prey items. Only time in past productions estimates were made during the late 2000s (07-09). Turnover of biomass made available to fish, some lost to drift. “Bioenergetic approach”. Currently working to put together and publish paper. Research hasn’t been extended since 2016. </w:t>
      </w:r>
    </w:p>
    <w:p w:rsidR="00000000" w:rsidDel="00000000" w:rsidP="00000000" w:rsidRDefault="00000000" w:rsidRPr="00000000" w14:paraId="0000006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u w:val="single"/>
          <w:rtl w:val="0"/>
        </w:rPr>
        <w:t xml:space="preserve">Ted</w:t>
      </w:r>
      <w:r w:rsidDel="00000000" w:rsidR="00000000" w:rsidRPr="00000000">
        <w:rPr>
          <w:rtl w:val="0"/>
        </w:rPr>
        <w:t xml:space="preserve">- Drift single best predictor of trout growth, more than temp, etc. </w:t>
      </w:r>
    </w:p>
    <w:p w:rsidR="00000000" w:rsidDel="00000000" w:rsidP="00000000" w:rsidRDefault="00000000" w:rsidRPr="00000000" w14:paraId="0000006D">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u w:val="none"/>
        </w:rPr>
      </w:pPr>
      <w:r w:rsidDel="00000000" w:rsidR="00000000" w:rsidRPr="00000000">
        <w:rPr>
          <w:rtl w:val="0"/>
        </w:rPr>
        <w:t xml:space="preserve">Mike- </w:t>
      </w:r>
      <w:r w:rsidDel="00000000" w:rsidR="00000000" w:rsidRPr="00000000">
        <w:rPr>
          <w:i w:val="1"/>
          <w:rtl w:val="0"/>
        </w:rPr>
        <w:t xml:space="preserve">complements bioenergetic work. Looking at monitoring data, standing invert biomass varies, but not much more than m/in^3. Production maintains stable biomass, excess is what goes into drift, and available for visual feeders (trout)</w:t>
      </w:r>
    </w:p>
    <w:p w:rsidR="00000000" w:rsidDel="00000000" w:rsidP="00000000" w:rsidRDefault="00000000" w:rsidRPr="00000000" w14:paraId="0000006E">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u w:val="none"/>
        </w:rPr>
      </w:pPr>
      <w:r w:rsidDel="00000000" w:rsidR="00000000" w:rsidRPr="00000000">
        <w:rPr>
          <w:rtl w:val="0"/>
        </w:rPr>
        <w:t xml:space="preserve">Shane- </w:t>
      </w:r>
      <w:r w:rsidDel="00000000" w:rsidR="00000000" w:rsidRPr="00000000">
        <w:rPr>
          <w:i w:val="1"/>
          <w:rtl w:val="0"/>
        </w:rPr>
        <w:t xml:space="preserve">be interesting to see drift data compared to back-calculated from bioenergetics. </w:t>
      </w:r>
    </w:p>
    <w:p w:rsidR="00000000" w:rsidDel="00000000" w:rsidP="00000000" w:rsidRDefault="00000000" w:rsidRPr="00000000" w14:paraId="0000006F">
      <w:pPr>
        <w:spacing w:after="0" w:line="240" w:lineRule="auto"/>
        <w:ind w:left="2880" w:firstLine="0"/>
        <w:rPr/>
      </w:pPr>
      <w:r w:rsidDel="00000000" w:rsidR="00000000" w:rsidRPr="00000000">
        <w:rPr>
          <w:rtl w:val="0"/>
        </w:rPr>
      </w:r>
    </w:p>
    <w:p w:rsidR="00000000" w:rsidDel="00000000" w:rsidP="00000000" w:rsidRDefault="00000000" w:rsidRPr="00000000" w14:paraId="00000070">
      <w:pPr>
        <w:numPr>
          <w:ilvl w:val="2"/>
          <w:numId w:val="1"/>
        </w:numPr>
        <w:spacing w:after="0" w:line="240" w:lineRule="auto"/>
        <w:ind w:left="2160" w:hanging="360"/>
        <w:rPr>
          <w:color w:val="000000"/>
        </w:rPr>
      </w:pPr>
      <w:r w:rsidDel="00000000" w:rsidR="00000000" w:rsidRPr="00000000">
        <w:rPr>
          <w:i w:val="1"/>
          <w:color w:val="000000"/>
          <w:rtl w:val="0"/>
        </w:rPr>
        <w:t xml:space="preserve">Project Element H.3. Brown Trout Early Life History Stages in Glen Canyon</w:t>
      </w:r>
      <w:r w:rsidDel="00000000" w:rsidR="00000000" w:rsidRPr="00000000">
        <w:rPr>
          <w:color w:val="000000"/>
          <w:rtl w:val="0"/>
        </w:rPr>
        <w:t xml:space="preserve"> </w:t>
      </w:r>
      <w:r w:rsidDel="00000000" w:rsidR="00000000" w:rsidRPr="00000000">
        <w:rPr>
          <w:color w:val="000000"/>
          <w:highlight w:val="yellow"/>
          <w:rtl w:val="0"/>
        </w:rPr>
        <w:t xml:space="preserve">&lt;new&gt;</w:t>
      </w:r>
      <w:r w:rsidDel="00000000" w:rsidR="00000000" w:rsidRPr="00000000">
        <w:rPr>
          <w:rtl w:val="0"/>
        </w:rPr>
      </w:r>
    </w:p>
    <w:p w:rsidR="00000000" w:rsidDel="00000000" w:rsidP="00000000" w:rsidRDefault="00000000" w:rsidRPr="00000000" w14:paraId="00000071">
      <w:pPr>
        <w:numPr>
          <w:ilvl w:val="3"/>
          <w:numId w:val="1"/>
        </w:numPr>
        <w:spacing w:after="0" w:line="240" w:lineRule="auto"/>
        <w:ind w:left="2880" w:hanging="360"/>
        <w:rPr>
          <w:color w:val="000000"/>
        </w:rPr>
      </w:pPr>
      <w:r w:rsidDel="00000000" w:rsidR="00000000" w:rsidRPr="00000000">
        <w:rPr>
          <w:color w:val="000000"/>
          <w:rtl w:val="0"/>
        </w:rPr>
        <w:t xml:space="preserve">What is leading to the pulsed recruitment events of brown trout in Lees Ferry?</w:t>
      </w:r>
    </w:p>
    <w:p w:rsidR="00000000" w:rsidDel="00000000" w:rsidP="00000000" w:rsidRDefault="00000000" w:rsidRPr="00000000" w14:paraId="00000072">
      <w:pPr>
        <w:numPr>
          <w:ilvl w:val="3"/>
          <w:numId w:val="1"/>
        </w:numPr>
        <w:spacing w:after="0" w:line="240" w:lineRule="auto"/>
        <w:ind w:left="2880" w:hanging="360"/>
        <w:rPr>
          <w:color w:val="000000"/>
        </w:rPr>
      </w:pPr>
      <w:r w:rsidDel="00000000" w:rsidR="00000000" w:rsidRPr="00000000">
        <w:rPr>
          <w:color w:val="000000"/>
          <w:rtl w:val="0"/>
        </w:rPr>
        <w:t xml:space="preserve">Are fall HFEs making for better spawning conditions in the Lees Ferry reach? Are they flushing gravel and is there any way to evaluate? Discuss with Grams. Could look at the section below Waterholes, measure what is coming in vs what is going out? Look at pre and post HFE spawning habitat conditions?</w:t>
      </w:r>
    </w:p>
    <w:p w:rsidR="00000000" w:rsidDel="00000000" w:rsidP="00000000" w:rsidRDefault="00000000" w:rsidRPr="00000000" w14:paraId="00000073">
      <w:pPr>
        <w:numPr>
          <w:ilvl w:val="3"/>
          <w:numId w:val="1"/>
        </w:numPr>
        <w:spacing w:after="0" w:line="240" w:lineRule="auto"/>
        <w:ind w:left="2880" w:hanging="360"/>
        <w:rPr>
          <w:u w:val="none"/>
        </w:rPr>
      </w:pPr>
      <w:r w:rsidDel="00000000" w:rsidR="00000000" w:rsidRPr="00000000">
        <w:rPr>
          <w:rtl w:val="0"/>
        </w:rPr>
        <w:t xml:space="preserve">How will this understand what’s going on with BNT in Glen Canyon?</w:t>
      </w:r>
    </w:p>
    <w:p w:rsidR="00000000" w:rsidDel="00000000" w:rsidP="00000000" w:rsidRDefault="00000000" w:rsidRPr="00000000" w14:paraId="00000074">
      <w:pPr>
        <w:numPr>
          <w:ilvl w:val="4"/>
          <w:numId w:val="1"/>
        </w:numPr>
        <w:spacing w:after="0" w:line="240" w:lineRule="auto"/>
        <w:ind w:left="3600" w:hanging="360"/>
        <w:rPr>
          <w:u w:val="none"/>
        </w:rPr>
      </w:pPr>
      <w:r w:rsidDel="00000000" w:rsidR="00000000" w:rsidRPr="00000000">
        <w:rPr>
          <w:u w:val="single"/>
          <w:rtl w:val="0"/>
        </w:rPr>
        <w:t xml:space="preserve">Mike</w:t>
      </w:r>
      <w:r w:rsidDel="00000000" w:rsidR="00000000" w:rsidRPr="00000000">
        <w:rPr>
          <w:rtl w:val="0"/>
        </w:rPr>
        <w:t xml:space="preserve">- </w:t>
      </w:r>
      <w:r w:rsidDel="00000000" w:rsidR="00000000" w:rsidRPr="00000000">
        <w:rPr>
          <w:i w:val="1"/>
          <w:rtl w:val="0"/>
        </w:rPr>
        <w:t xml:space="preserve">combination effort. Similar project done years ago that gave insight to early RBT life stages. Recognizing the changing landscape with the Petty memo, brought up differently-timed floods to affect survival. Presented that we’re not seeing a lot of BNT in catch when we usually should (Apr, Jul); are they using the same habitat? Suggests study relative to habitat types.</w:t>
      </w:r>
      <w:r w:rsidDel="00000000" w:rsidR="00000000" w:rsidRPr="00000000">
        <w:rPr>
          <w:rtl w:val="0"/>
        </w:rPr>
        <w:t xml:space="preserve"> </w:t>
      </w:r>
    </w:p>
    <w:p w:rsidR="00000000" w:rsidDel="00000000" w:rsidP="00000000" w:rsidRDefault="00000000" w:rsidRPr="00000000" w14:paraId="00000075">
      <w:pPr>
        <w:numPr>
          <w:ilvl w:val="4"/>
          <w:numId w:val="1"/>
        </w:numPr>
        <w:spacing w:after="0" w:line="240" w:lineRule="auto"/>
        <w:ind w:left="3600" w:hanging="360"/>
        <w:rPr>
          <w:u w:val="none"/>
        </w:rPr>
      </w:pPr>
      <w:r w:rsidDel="00000000" w:rsidR="00000000" w:rsidRPr="00000000">
        <w:rPr>
          <w:u w:val="single"/>
          <w:rtl w:val="0"/>
        </w:rPr>
        <w:t xml:space="preserve">Kim</w:t>
      </w:r>
      <w:r w:rsidDel="00000000" w:rsidR="00000000" w:rsidRPr="00000000">
        <w:rPr>
          <w:rtl w:val="0"/>
        </w:rPr>
        <w:t xml:space="preserve">- </w:t>
      </w:r>
      <w:r w:rsidDel="00000000" w:rsidR="00000000" w:rsidRPr="00000000">
        <w:rPr>
          <w:i w:val="1"/>
          <w:rtl w:val="0"/>
        </w:rPr>
        <w:t xml:space="preserve">Project labeled as new, some elements were in last TWP. Been trying to get juvenile BNT in the construct of existing types. Not usually showing up in catch until later in the year. Looked at designing a more concerted project to see spread of BNT in the Canyon. Consider a pre-peak check in January</w:t>
      </w:r>
      <w:r w:rsidDel="00000000" w:rsidR="00000000" w:rsidRPr="00000000">
        <w:rPr>
          <w:rtl w:val="0"/>
        </w:rPr>
        <w:t xml:space="preserve">, find where the are vulnerable and ‘where they are’. </w:t>
      </w:r>
      <w:r w:rsidDel="00000000" w:rsidR="00000000" w:rsidRPr="00000000">
        <w:rPr>
          <w:rtl w:val="0"/>
        </w:rPr>
      </w:r>
    </w:p>
    <w:p w:rsidR="00000000" w:rsidDel="00000000" w:rsidP="00000000" w:rsidRDefault="00000000" w:rsidRPr="00000000" w14:paraId="00000076">
      <w:pPr>
        <w:numPr>
          <w:ilvl w:val="2"/>
          <w:numId w:val="1"/>
        </w:numPr>
        <w:spacing w:after="0" w:line="240" w:lineRule="auto"/>
        <w:ind w:left="2160" w:hanging="360"/>
        <w:rPr>
          <w:color w:val="000000"/>
        </w:rPr>
      </w:pPr>
      <w:r w:rsidDel="00000000" w:rsidR="00000000" w:rsidRPr="00000000">
        <w:rPr>
          <w:i w:val="1"/>
          <w:color w:val="000000"/>
          <w:rtl w:val="0"/>
        </w:rPr>
        <w:t xml:space="preserve">Project Element H.4. Salmonid Modeling</w:t>
      </w:r>
      <w:r w:rsidDel="00000000" w:rsidR="00000000" w:rsidRPr="00000000">
        <w:rPr>
          <w:color w:val="000000"/>
          <w:rtl w:val="0"/>
        </w:rPr>
        <w:t xml:space="preserve"> </w:t>
      </w:r>
      <w:r w:rsidDel="00000000" w:rsidR="00000000" w:rsidRPr="00000000">
        <w:rPr>
          <w:color w:val="000000"/>
          <w:highlight w:val="yellow"/>
          <w:rtl w:val="0"/>
        </w:rPr>
        <w:t xml:space="preserve">&lt;new&gt;</w:t>
      </w:r>
      <w:r w:rsidDel="00000000" w:rsidR="00000000" w:rsidRPr="00000000">
        <w:rPr>
          <w:rtl w:val="0"/>
        </w:rPr>
      </w:r>
    </w:p>
    <w:p w:rsidR="00000000" w:rsidDel="00000000" w:rsidP="00000000" w:rsidRDefault="00000000" w:rsidRPr="00000000" w14:paraId="00000077">
      <w:pPr>
        <w:numPr>
          <w:ilvl w:val="3"/>
          <w:numId w:val="1"/>
        </w:numPr>
        <w:spacing w:after="0" w:line="240" w:lineRule="auto"/>
        <w:ind w:left="2880" w:hanging="360"/>
        <w:rPr>
          <w:color w:val="000000"/>
        </w:rPr>
      </w:pPr>
      <w:r w:rsidDel="00000000" w:rsidR="00000000" w:rsidRPr="00000000">
        <w:rPr>
          <w:color w:val="000000"/>
          <w:rtl w:val="0"/>
        </w:rPr>
        <w:t xml:space="preserve">Further develop the risk assessment to address brown trout population increase at Lees Ferry and effects on humpback chub at the LCR. </w:t>
      </w:r>
    </w:p>
    <w:p w:rsidR="00000000" w:rsidDel="00000000" w:rsidP="00000000" w:rsidRDefault="00000000" w:rsidRPr="00000000" w14:paraId="00000078">
      <w:pPr>
        <w:numPr>
          <w:ilvl w:val="3"/>
          <w:numId w:val="1"/>
        </w:numPr>
        <w:spacing w:after="0" w:line="240" w:lineRule="auto"/>
        <w:ind w:left="2880" w:hanging="360"/>
        <w:rPr>
          <w:color w:val="000000"/>
        </w:rPr>
      </w:pPr>
      <w:r w:rsidDel="00000000" w:rsidR="00000000" w:rsidRPr="00000000">
        <w:rPr>
          <w:color w:val="000000"/>
          <w:u w:val="single"/>
          <w:rtl w:val="0"/>
        </w:rPr>
        <w:t xml:space="preserve">H versus I</w:t>
      </w:r>
      <w:r w:rsidDel="00000000" w:rsidR="00000000" w:rsidRPr="00000000">
        <w:rPr>
          <w:color w:val="000000"/>
          <w:rtl w:val="0"/>
        </w:rPr>
        <w:t xml:space="preserve">: We all know and understand now that Rainbow trout does not impact chub as we worried decades ago. </w:t>
      </w:r>
    </w:p>
    <w:p w:rsidR="00000000" w:rsidDel="00000000" w:rsidP="00000000" w:rsidRDefault="00000000" w:rsidRPr="00000000" w14:paraId="00000079">
      <w:pPr>
        <w:numPr>
          <w:ilvl w:val="4"/>
          <w:numId w:val="1"/>
        </w:numPr>
        <w:spacing w:after="0" w:line="240" w:lineRule="auto"/>
        <w:ind w:left="3600" w:hanging="360"/>
        <w:rPr>
          <w:color w:val="000000"/>
        </w:rPr>
      </w:pPr>
      <w:r w:rsidDel="00000000" w:rsidR="00000000" w:rsidRPr="00000000">
        <w:rPr>
          <w:u w:val="single"/>
          <w:rtl w:val="0"/>
        </w:rPr>
        <w:t xml:space="preserve">Q</w:t>
      </w:r>
      <w:r w:rsidDel="00000000" w:rsidR="00000000" w:rsidRPr="00000000">
        <w:rPr>
          <w:color w:val="000000"/>
          <w:u w:val="single"/>
          <w:rtl w:val="0"/>
        </w:rPr>
        <w:t xml:space="preserve">uestion</w:t>
      </w:r>
      <w:r w:rsidDel="00000000" w:rsidR="00000000" w:rsidRPr="00000000">
        <w:rPr>
          <w:rtl w:val="0"/>
        </w:rPr>
        <w:t xml:space="preserve">-</w:t>
      </w:r>
      <w:r w:rsidDel="00000000" w:rsidR="00000000" w:rsidRPr="00000000">
        <w:rPr>
          <w:color w:val="000000"/>
          <w:rtl w:val="0"/>
        </w:rPr>
        <w:t xml:space="preserve"> </w:t>
      </w:r>
      <w:r w:rsidDel="00000000" w:rsidR="00000000" w:rsidRPr="00000000">
        <w:rPr>
          <w:i w:val="1"/>
          <w:color w:val="000000"/>
          <w:rtl w:val="0"/>
        </w:rPr>
        <w:t xml:space="preserve">how much H and I is to be spent on rainbow trout versus these other efforts</w:t>
      </w:r>
      <w:r w:rsidDel="00000000" w:rsidR="00000000" w:rsidRPr="00000000">
        <w:rPr>
          <w:rtl w:val="0"/>
        </w:rPr>
        <w:t xml:space="preserve">?</w:t>
      </w:r>
      <w:r w:rsidDel="00000000" w:rsidR="00000000" w:rsidRPr="00000000">
        <w:rPr>
          <w:color w:val="000000"/>
          <w:rtl w:val="0"/>
        </w:rPr>
        <w:t xml:space="preserve"> We should expect less money being appropriated to Rainbow trout projects for this and future ongoing programs. It would be good in the budget to see the breakdown of H and I to see which projects are receiving what part of that $500</w:t>
      </w:r>
      <w:r w:rsidDel="00000000" w:rsidR="00000000" w:rsidRPr="00000000">
        <w:rPr>
          <w:rtl w:val="0"/>
        </w:rPr>
        <w:t xml:space="preserve">k</w:t>
      </w:r>
      <w:r w:rsidDel="00000000" w:rsidR="00000000" w:rsidRPr="00000000">
        <w:rPr>
          <w:color w:val="000000"/>
          <w:rtl w:val="0"/>
        </w:rPr>
        <w:t xml:space="preserve"> pot and to determine if this is adequately being split and put to use.  </w:t>
      </w:r>
    </w:p>
    <w:p w:rsidR="00000000" w:rsidDel="00000000" w:rsidP="00000000" w:rsidRDefault="00000000" w:rsidRPr="00000000" w14:paraId="0000007A">
      <w:pPr>
        <w:numPr>
          <w:ilvl w:val="4"/>
          <w:numId w:val="1"/>
        </w:numPr>
        <w:spacing w:after="0" w:line="240" w:lineRule="auto"/>
        <w:ind w:left="3600" w:hanging="360"/>
        <w:rPr>
          <w:color w:val="000000"/>
        </w:rPr>
      </w:pPr>
      <w:r w:rsidDel="00000000" w:rsidR="00000000" w:rsidRPr="00000000">
        <w:rPr>
          <w:color w:val="000000"/>
          <w:rtl w:val="0"/>
        </w:rPr>
        <w:t xml:space="preserve">It is a </w:t>
      </w:r>
      <w:r w:rsidDel="00000000" w:rsidR="00000000" w:rsidRPr="00000000">
        <w:rPr>
          <w:rtl w:val="0"/>
        </w:rPr>
        <w:t xml:space="preserve">C</w:t>
      </w:r>
      <w:r w:rsidDel="00000000" w:rsidR="00000000" w:rsidRPr="00000000">
        <w:rPr>
          <w:color w:val="000000"/>
          <w:rtl w:val="0"/>
        </w:rPr>
        <w:t xml:space="preserve">atch-22; we need to see how all the small subjects impact the greater whole, but we of course do not have the budget for everything. These are good line items to use as an example for breaking it down clearly and can help show the bigger picture so serve for future budget proposals and projects.</w:t>
      </w:r>
    </w:p>
    <w:p w:rsidR="00000000" w:rsidDel="00000000" w:rsidP="00000000" w:rsidRDefault="00000000" w:rsidRPr="00000000" w14:paraId="0000007B">
      <w:pPr>
        <w:numPr>
          <w:ilvl w:val="3"/>
          <w:numId w:val="1"/>
        </w:numPr>
        <w:spacing w:after="0" w:line="240" w:lineRule="auto"/>
        <w:ind w:left="2880" w:hanging="360"/>
        <w:rPr>
          <w:u w:val="none"/>
        </w:rPr>
      </w:pPr>
      <w:r w:rsidDel="00000000" w:rsidR="00000000" w:rsidRPr="00000000">
        <w:rPr>
          <w:rtl w:val="0"/>
        </w:rPr>
        <w:t xml:space="preserve">Clarity on BNT increases</w:t>
      </w:r>
    </w:p>
    <w:p w:rsidR="00000000" w:rsidDel="00000000" w:rsidP="00000000" w:rsidRDefault="00000000" w:rsidRPr="00000000" w14:paraId="0000007C">
      <w:pPr>
        <w:numPr>
          <w:ilvl w:val="4"/>
          <w:numId w:val="1"/>
        </w:numPr>
        <w:spacing w:after="0" w:line="240" w:lineRule="auto"/>
        <w:ind w:left="3600" w:hanging="360"/>
        <w:rPr>
          <w:u w:val="none"/>
        </w:rPr>
      </w:pPr>
      <w:r w:rsidDel="00000000" w:rsidR="00000000" w:rsidRPr="00000000">
        <w:rPr>
          <w:rtl w:val="0"/>
        </w:rPr>
        <w:t xml:space="preserve">Why did a lot of adult BNT show up in ‘14-15? Could be HFE, other factors, but is about 50-50. NPS work may suggest that Fall HFE allowed trout to move upstream</w:t>
      </w:r>
    </w:p>
    <w:p w:rsidR="00000000" w:rsidDel="00000000" w:rsidP="00000000" w:rsidRDefault="00000000" w:rsidRPr="00000000" w14:paraId="0000007D">
      <w:pPr>
        <w:numPr>
          <w:ilvl w:val="4"/>
          <w:numId w:val="1"/>
        </w:numPr>
        <w:spacing w:after="0" w:line="240" w:lineRule="auto"/>
        <w:ind w:left="3600" w:hanging="360"/>
        <w:rPr>
          <w:u w:val="none"/>
        </w:rPr>
      </w:pPr>
      <w:r w:rsidDel="00000000" w:rsidR="00000000" w:rsidRPr="00000000">
        <w:rPr>
          <w:rtl w:val="0"/>
        </w:rPr>
        <w:t xml:space="preserve">What are the drivers of inter-annual variations in BNT reproduction? Will determine future population growth</w:t>
      </w:r>
    </w:p>
    <w:p w:rsidR="00000000" w:rsidDel="00000000" w:rsidP="00000000" w:rsidRDefault="00000000" w:rsidRPr="00000000" w14:paraId="0000007E">
      <w:pPr>
        <w:numPr>
          <w:ilvl w:val="4"/>
          <w:numId w:val="1"/>
        </w:numPr>
        <w:spacing w:after="0" w:line="240" w:lineRule="auto"/>
        <w:ind w:left="3600" w:hanging="360"/>
        <w:rPr>
          <w:u w:val="none"/>
        </w:rPr>
      </w:pPr>
      <w:r w:rsidDel="00000000" w:rsidR="00000000" w:rsidRPr="00000000">
        <w:rPr>
          <w:rtl w:val="0"/>
        </w:rPr>
        <w:t xml:space="preserve">Population dynamics of RBT at Lees Ferry, how that might be flow-related.</w:t>
      </w:r>
    </w:p>
    <w:p w:rsidR="00000000" w:rsidDel="00000000" w:rsidP="00000000" w:rsidRDefault="00000000" w:rsidRPr="00000000" w14:paraId="0000007F">
      <w:pPr>
        <w:numPr>
          <w:ilvl w:val="4"/>
          <w:numId w:val="1"/>
        </w:numPr>
        <w:spacing w:after="0" w:line="240" w:lineRule="auto"/>
        <w:ind w:left="3600" w:hanging="360"/>
        <w:rPr>
          <w:u w:val="none"/>
        </w:rPr>
      </w:pPr>
      <w:r w:rsidDel="00000000" w:rsidR="00000000" w:rsidRPr="00000000">
        <w:rPr>
          <w:rtl w:val="0"/>
        </w:rPr>
        <w:t xml:space="preserve">Continue developing models on BNT out-migration. </w:t>
      </w:r>
    </w:p>
    <w:p w:rsidR="00000000" w:rsidDel="00000000" w:rsidP="00000000" w:rsidRDefault="00000000" w:rsidRPr="00000000" w14:paraId="00000080">
      <w:pPr>
        <w:numPr>
          <w:ilvl w:val="4"/>
          <w:numId w:val="1"/>
        </w:numPr>
        <w:spacing w:after="0" w:line="240" w:lineRule="auto"/>
        <w:ind w:left="3600" w:hanging="360"/>
        <w:rPr>
          <w:u w:val="none"/>
        </w:rPr>
      </w:pPr>
      <w:r w:rsidDel="00000000" w:rsidR="00000000" w:rsidRPr="00000000">
        <w:rPr>
          <w:u w:val="single"/>
          <w:rtl w:val="0"/>
        </w:rPr>
        <w:t xml:space="preserve">Rob-</w:t>
      </w:r>
      <w:r w:rsidDel="00000000" w:rsidR="00000000" w:rsidRPr="00000000">
        <w:rPr>
          <w:rtl w:val="0"/>
        </w:rPr>
        <w:t xml:space="preserve"> Supports modeling, expects to be helpful</w:t>
      </w:r>
    </w:p>
    <w:p w:rsidR="00000000" w:rsidDel="00000000" w:rsidP="00000000" w:rsidRDefault="00000000" w:rsidRPr="00000000" w14:paraId="00000081">
      <w:pPr>
        <w:numPr>
          <w:ilvl w:val="3"/>
          <w:numId w:val="1"/>
        </w:numPr>
        <w:spacing w:after="0" w:line="240" w:lineRule="auto"/>
        <w:ind w:left="2880" w:hanging="360"/>
        <w:rPr>
          <w:u w:val="none"/>
        </w:rPr>
      </w:pPr>
      <w:r w:rsidDel="00000000" w:rsidR="00000000" w:rsidRPr="00000000">
        <w:rPr>
          <w:rtl w:val="0"/>
        </w:rPr>
        <w:t xml:space="preserve">Movement down to LCR a big issue- what affects RBT out-migration? Large recruitment year would be a likely culprit. Do they come down and stay, or do they go back up? Haven’t heard why they wouldn’t move similarly to RBT. </w:t>
      </w:r>
    </w:p>
    <w:p w:rsidR="00000000" w:rsidDel="00000000" w:rsidP="00000000" w:rsidRDefault="00000000" w:rsidRPr="00000000" w14:paraId="00000082">
      <w:pPr>
        <w:numPr>
          <w:ilvl w:val="3"/>
          <w:numId w:val="1"/>
        </w:numPr>
        <w:spacing w:after="0" w:line="240" w:lineRule="auto"/>
        <w:ind w:left="2880" w:hanging="360"/>
        <w:rPr>
          <w:u w:val="none"/>
        </w:rPr>
      </w:pPr>
      <w:r w:rsidDel="00000000" w:rsidR="00000000" w:rsidRPr="00000000">
        <w:rPr>
          <w:u w:val="single"/>
          <w:rtl w:val="0"/>
        </w:rPr>
        <w:t xml:space="preserve">Scott</w:t>
      </w:r>
      <w:r w:rsidDel="00000000" w:rsidR="00000000" w:rsidRPr="00000000">
        <w:rPr>
          <w:rtl w:val="0"/>
        </w:rPr>
        <w:t xml:space="preserve">- wouldn’t say RBT is a good surrogate for BNT. Don’t know as much about browns as rainbows, shouldn’t rely on rainbow activity to predict brown activity. </w:t>
      </w:r>
    </w:p>
    <w:p w:rsidR="00000000" w:rsidDel="00000000" w:rsidP="00000000" w:rsidRDefault="00000000" w:rsidRPr="00000000" w14:paraId="00000083">
      <w:pPr>
        <w:numPr>
          <w:ilvl w:val="3"/>
          <w:numId w:val="1"/>
        </w:numPr>
        <w:spacing w:after="0" w:line="240" w:lineRule="auto"/>
        <w:ind w:left="2880" w:hanging="360"/>
        <w:rPr>
          <w:u w:val="none"/>
        </w:rPr>
      </w:pPr>
      <w:r w:rsidDel="00000000" w:rsidR="00000000" w:rsidRPr="00000000">
        <w:rPr>
          <w:u w:val="single"/>
          <w:rtl w:val="0"/>
        </w:rPr>
        <w:t xml:space="preserve">Jim</w:t>
      </w:r>
      <w:r w:rsidDel="00000000" w:rsidR="00000000" w:rsidRPr="00000000">
        <w:rPr>
          <w:rtl w:val="0"/>
        </w:rPr>
        <w:t xml:space="preserve">- Might there be a study to expand RBT success in hope of inhibiting BNT success?</w:t>
      </w:r>
    </w:p>
    <w:p w:rsidR="00000000" w:rsidDel="00000000" w:rsidP="00000000" w:rsidRDefault="00000000" w:rsidRPr="00000000" w14:paraId="00000084">
      <w:pPr>
        <w:numPr>
          <w:ilvl w:val="4"/>
          <w:numId w:val="1"/>
        </w:numPr>
        <w:spacing w:after="0" w:line="240" w:lineRule="auto"/>
        <w:ind w:left="3600" w:hanging="360"/>
        <w:rPr>
          <w:u w:val="none"/>
        </w:rPr>
      </w:pPr>
      <w:r w:rsidDel="00000000" w:rsidR="00000000" w:rsidRPr="00000000">
        <w:rPr>
          <w:rtl w:val="0"/>
        </w:rPr>
        <w:t xml:space="preserve">Scott- </w:t>
      </w:r>
      <w:r w:rsidDel="00000000" w:rsidR="00000000" w:rsidRPr="00000000">
        <w:rPr>
          <w:i w:val="1"/>
          <w:rtl w:val="0"/>
        </w:rPr>
        <w:t xml:space="preserve">‘17 was second-biggest recruitment we saw in RBT, which was a bad brown year. Perhaps. </w:t>
      </w:r>
    </w:p>
    <w:p w:rsidR="00000000" w:rsidDel="00000000" w:rsidP="00000000" w:rsidRDefault="00000000" w:rsidRPr="00000000" w14:paraId="00000085">
      <w:pPr>
        <w:numPr>
          <w:ilvl w:val="3"/>
          <w:numId w:val="1"/>
        </w:numPr>
        <w:spacing w:after="0" w:line="240" w:lineRule="auto"/>
        <w:ind w:left="2880" w:hanging="360"/>
        <w:rPr>
          <w:u w:val="none"/>
        </w:rPr>
      </w:pPr>
      <w:r w:rsidDel="00000000" w:rsidR="00000000" w:rsidRPr="00000000">
        <w:rPr>
          <w:u w:val="single"/>
          <w:rtl w:val="0"/>
        </w:rPr>
        <w:t xml:space="preserve">Kim</w:t>
      </w:r>
      <w:r w:rsidDel="00000000" w:rsidR="00000000" w:rsidRPr="00000000">
        <w:rPr>
          <w:rtl w:val="0"/>
        </w:rPr>
        <w:t xml:space="preserve">- was tasked with tailwater data in W. US, focused on RBT and BNT. In systems with both trout, RBT often had some stocking whereas few BNT stocking records in many systems. Might look at interactions in other systems. </w:t>
      </w:r>
    </w:p>
    <w:p w:rsidR="00000000" w:rsidDel="00000000" w:rsidP="00000000" w:rsidRDefault="00000000" w:rsidRPr="00000000" w14:paraId="00000086">
      <w:pPr>
        <w:numPr>
          <w:ilvl w:val="3"/>
          <w:numId w:val="1"/>
        </w:numPr>
        <w:spacing w:after="0" w:line="240" w:lineRule="auto"/>
        <w:ind w:left="2880" w:hanging="360"/>
        <w:rPr>
          <w:u w:val="none"/>
        </w:rPr>
      </w:pPr>
      <w:r w:rsidDel="00000000" w:rsidR="00000000" w:rsidRPr="00000000">
        <w:rPr>
          <w:u w:val="single"/>
          <w:rtl w:val="0"/>
        </w:rPr>
        <w:t xml:space="preserve">Craig E</w:t>
      </w:r>
      <w:r w:rsidDel="00000000" w:rsidR="00000000" w:rsidRPr="00000000">
        <w:rPr>
          <w:rtl w:val="0"/>
        </w:rPr>
        <w:t xml:space="preserve">- revisiting projects elements, discussing how long they are forecasted to go. TRGD has long-range scope (to address LTEMP). </w:t>
      </w:r>
    </w:p>
    <w:p w:rsidR="00000000" w:rsidDel="00000000" w:rsidP="00000000" w:rsidRDefault="00000000" w:rsidRPr="00000000" w14:paraId="00000087">
      <w:pPr>
        <w:numPr>
          <w:ilvl w:val="4"/>
          <w:numId w:val="1"/>
        </w:numPr>
        <w:spacing w:after="0" w:line="240" w:lineRule="auto"/>
        <w:ind w:left="3600" w:hanging="360"/>
        <w:rPr>
          <w:u w:val="none"/>
        </w:rPr>
      </w:pPr>
      <w:r w:rsidDel="00000000" w:rsidR="00000000" w:rsidRPr="00000000">
        <w:rPr>
          <w:rtl w:val="0"/>
        </w:rPr>
        <w:t xml:space="preserve">Kim- H.3 should last just 1yr, due to costs and field sampling. Were also going to hire technician for project shared with G.</w:t>
      </w:r>
    </w:p>
    <w:p w:rsidR="00000000" w:rsidDel="00000000" w:rsidP="00000000" w:rsidRDefault="00000000" w:rsidRPr="00000000" w14:paraId="00000088">
      <w:pPr>
        <w:numPr>
          <w:ilvl w:val="3"/>
          <w:numId w:val="1"/>
        </w:numPr>
        <w:spacing w:after="0" w:line="240" w:lineRule="auto"/>
        <w:ind w:left="2880" w:hanging="360"/>
        <w:rPr>
          <w:u w:val="none"/>
        </w:rPr>
      </w:pPr>
      <w:r w:rsidDel="00000000" w:rsidR="00000000" w:rsidRPr="00000000">
        <w:rPr>
          <w:u w:val="single"/>
          <w:rtl w:val="0"/>
        </w:rPr>
        <w:t xml:space="preserve">David R</w:t>
      </w:r>
      <w:r w:rsidDel="00000000" w:rsidR="00000000" w:rsidRPr="00000000">
        <w:rPr>
          <w:rtl w:val="0"/>
        </w:rPr>
        <w:t xml:space="preserve">- Our goal is to monitor all the fishes in Glen Canyon reach,  which has been and continues to be primarily RBT. WIth our electrofishing gear and its effectiveness, we are limited to sampling near shore habitat. I am not sure we can modify our sampling to specifically target brown trout, and particularly not without impacting the consistency and comparability of our long term monitoring.  </w:t>
      </w:r>
    </w:p>
    <w:p w:rsidR="00000000" w:rsidDel="00000000" w:rsidP="00000000" w:rsidRDefault="00000000" w:rsidRPr="00000000" w14:paraId="00000089">
      <w:pPr>
        <w:numPr>
          <w:ilvl w:val="1"/>
          <w:numId w:val="1"/>
        </w:numPr>
        <w:spacing w:after="0" w:line="240" w:lineRule="auto"/>
        <w:ind w:left="1440" w:hanging="360"/>
        <w:rPr>
          <w:u w:val="none"/>
        </w:rPr>
      </w:pPr>
      <w:r w:rsidDel="00000000" w:rsidR="00000000" w:rsidRPr="00000000">
        <w:rPr>
          <w:rtl w:val="0"/>
        </w:rPr>
        <w:t xml:space="preserve">Concerns over meeting goals? What’s being missed on this resource?</w:t>
      </w:r>
    </w:p>
    <w:p w:rsidR="00000000" w:rsidDel="00000000" w:rsidP="00000000" w:rsidRDefault="00000000" w:rsidRPr="00000000" w14:paraId="0000008A">
      <w:pPr>
        <w:numPr>
          <w:ilvl w:val="2"/>
          <w:numId w:val="1"/>
        </w:numPr>
        <w:spacing w:after="0" w:line="240" w:lineRule="auto"/>
        <w:ind w:left="2160" w:hanging="360"/>
        <w:rPr>
          <w:u w:val="none"/>
        </w:rPr>
      </w:pPr>
      <w:r w:rsidDel="00000000" w:rsidR="00000000" w:rsidRPr="00000000">
        <w:rPr>
          <w:rtl w:val="0"/>
        </w:rPr>
        <w:t xml:space="preserve">Concerns over potential DO-driven fishery crash.</w:t>
      </w:r>
    </w:p>
    <w:p w:rsidR="00000000" w:rsidDel="00000000" w:rsidP="00000000" w:rsidRDefault="00000000" w:rsidRPr="00000000" w14:paraId="0000008B">
      <w:pPr>
        <w:numPr>
          <w:ilvl w:val="2"/>
          <w:numId w:val="1"/>
        </w:numPr>
        <w:spacing w:after="0" w:line="240" w:lineRule="auto"/>
        <w:ind w:left="2160" w:hanging="360"/>
        <w:rPr>
          <w:u w:val="none"/>
        </w:rPr>
      </w:pPr>
      <w:r w:rsidDel="00000000" w:rsidR="00000000" w:rsidRPr="00000000">
        <w:rPr>
          <w:rtl w:val="0"/>
        </w:rPr>
        <w:t xml:space="preserve">Interest in identifying spawning areas for BNT</w:t>
      </w:r>
    </w:p>
    <w:p w:rsidR="00000000" w:rsidDel="00000000" w:rsidP="00000000" w:rsidRDefault="00000000" w:rsidRPr="00000000" w14:paraId="0000008C">
      <w:pPr>
        <w:numPr>
          <w:ilvl w:val="2"/>
          <w:numId w:val="1"/>
        </w:numPr>
        <w:spacing w:after="0" w:line="240" w:lineRule="auto"/>
        <w:ind w:left="2160" w:hanging="360"/>
        <w:rPr>
          <w:u w:val="none"/>
        </w:rPr>
      </w:pPr>
      <w:r w:rsidDel="00000000" w:rsidR="00000000" w:rsidRPr="00000000">
        <w:rPr>
          <w:rtl w:val="0"/>
        </w:rPr>
        <w:t xml:space="preserve">Larry- Behavior experiments from Ward. Anything else on that?</w:t>
      </w:r>
    </w:p>
    <w:p w:rsidR="00000000" w:rsidDel="00000000" w:rsidP="00000000" w:rsidRDefault="00000000" w:rsidRPr="00000000" w14:paraId="0000008D">
      <w:pPr>
        <w:numPr>
          <w:ilvl w:val="3"/>
          <w:numId w:val="1"/>
        </w:numPr>
        <w:spacing w:after="0" w:line="240" w:lineRule="auto"/>
        <w:ind w:left="2880" w:hanging="360"/>
        <w:rPr>
          <w:u w:val="none"/>
        </w:rPr>
      </w:pPr>
      <w:r w:rsidDel="00000000" w:rsidR="00000000" w:rsidRPr="00000000">
        <w:rPr>
          <w:rtl w:val="0"/>
        </w:rPr>
        <w:t xml:space="preserve">Ward- some are still going for native fish. referring to experiments on trout from 2 years ago? ( Larry - experiments for </w:t>
      </w:r>
      <w:r w:rsidDel="00000000" w:rsidR="00000000" w:rsidRPr="00000000">
        <w:rPr>
          <w:i w:val="1"/>
          <w:rtl w:val="0"/>
        </w:rPr>
        <w:t xml:space="preserve">those and other nonnatives) </w:t>
      </w:r>
      <w:r w:rsidDel="00000000" w:rsidR="00000000" w:rsidRPr="00000000">
        <w:rPr>
          <w:rtl w:val="0"/>
        </w:rPr>
        <w:t xml:space="preserve">Ward </w:t>
      </w:r>
      <w:r w:rsidDel="00000000" w:rsidR="00000000" w:rsidRPr="00000000">
        <w:rPr>
          <w:i w:val="1"/>
          <w:rtl w:val="0"/>
        </w:rPr>
        <w:t xml:space="preserve">- </w:t>
      </w:r>
      <w:r w:rsidDel="00000000" w:rsidR="00000000" w:rsidRPr="00000000">
        <w:rPr>
          <w:rtl w:val="0"/>
        </w:rPr>
        <w:t xml:space="preserve">Part of Project I that will be coming up next</w:t>
      </w:r>
      <w:r w:rsidDel="00000000" w:rsidR="00000000" w:rsidRPr="00000000">
        <w:rPr>
          <w:rtl w:val="0"/>
        </w:rPr>
      </w:r>
    </w:p>
    <w:p w:rsidR="00000000" w:rsidDel="00000000" w:rsidP="00000000" w:rsidRDefault="00000000" w:rsidRPr="00000000" w14:paraId="0000008E">
      <w:pPr>
        <w:numPr>
          <w:ilvl w:val="1"/>
          <w:numId w:val="1"/>
        </w:numPr>
        <w:spacing w:after="0" w:line="240" w:lineRule="auto"/>
        <w:ind w:left="1440" w:hanging="360"/>
        <w:rPr>
          <w:color w:val="000000"/>
        </w:rPr>
      </w:pPr>
      <w:r w:rsidDel="00000000" w:rsidR="00000000" w:rsidRPr="00000000">
        <w:rPr>
          <w:color w:val="000000"/>
          <w:rtl w:val="0"/>
        </w:rPr>
        <w:t xml:space="preserve">Projects Funded Outside the GCDAMP</w:t>
      </w:r>
    </w:p>
    <w:p w:rsidR="00000000" w:rsidDel="00000000" w:rsidP="00000000" w:rsidRDefault="00000000" w:rsidRPr="00000000" w14:paraId="0000008F">
      <w:pPr>
        <w:numPr>
          <w:ilvl w:val="2"/>
          <w:numId w:val="1"/>
        </w:numPr>
        <w:spacing w:after="0" w:line="240" w:lineRule="auto"/>
        <w:ind w:left="2160" w:hanging="360"/>
        <w:rPr>
          <w:color w:val="000000"/>
        </w:rPr>
      </w:pPr>
      <w:r w:rsidDel="00000000" w:rsidR="00000000" w:rsidRPr="00000000">
        <w:rPr>
          <w:color w:val="000000"/>
          <w:rtl w:val="0"/>
        </w:rPr>
        <w:t xml:space="preserve">Brown trout control (Reclamation funds to NPS)</w:t>
      </w:r>
    </w:p>
    <w:p w:rsidR="00000000" w:rsidDel="00000000" w:rsidP="00000000" w:rsidRDefault="00000000" w:rsidRPr="00000000" w14:paraId="00000090">
      <w:pPr>
        <w:numPr>
          <w:ilvl w:val="3"/>
          <w:numId w:val="1"/>
        </w:numPr>
        <w:spacing w:after="0" w:line="240" w:lineRule="auto"/>
        <w:ind w:left="2880" w:hanging="360"/>
        <w:rPr>
          <w:color w:val="000000"/>
        </w:rPr>
      </w:pPr>
      <w:r w:rsidDel="00000000" w:rsidR="00000000" w:rsidRPr="00000000">
        <w:rPr>
          <w:color w:val="000000"/>
          <w:rtl w:val="0"/>
        </w:rPr>
        <w:t xml:space="preserve">BAC</w:t>
      </w:r>
    </w:p>
    <w:p w:rsidR="00000000" w:rsidDel="00000000" w:rsidP="00000000" w:rsidRDefault="00000000" w:rsidRPr="00000000" w14:paraId="00000091">
      <w:pPr>
        <w:numPr>
          <w:ilvl w:val="3"/>
          <w:numId w:val="1"/>
        </w:numPr>
        <w:spacing w:after="0" w:line="240" w:lineRule="auto"/>
        <w:ind w:left="2880" w:hanging="360"/>
        <w:rPr>
          <w:color w:val="000000"/>
        </w:rPr>
      </w:pPr>
      <w:r w:rsidDel="00000000" w:rsidR="00000000" w:rsidRPr="00000000">
        <w:rPr>
          <w:color w:val="000000"/>
          <w:rtl w:val="0"/>
        </w:rPr>
        <w:t xml:space="preserve">Lees Ferry</w:t>
      </w:r>
    </w:p>
    <w:p w:rsidR="00000000" w:rsidDel="00000000" w:rsidP="00000000" w:rsidRDefault="00000000" w:rsidRPr="00000000" w14:paraId="00000092">
      <w:pPr>
        <w:spacing w:after="0" w:line="240" w:lineRule="auto"/>
        <w:ind w:left="720" w:firstLine="0"/>
        <w:rPr/>
      </w:pPr>
      <w:r w:rsidDel="00000000" w:rsidR="00000000" w:rsidRPr="00000000">
        <w:rPr>
          <w:rtl w:val="0"/>
        </w:rPr>
      </w:r>
    </w:p>
    <w:p w:rsidR="00000000" w:rsidDel="00000000" w:rsidP="00000000" w:rsidRDefault="00000000" w:rsidRPr="00000000" w14:paraId="00000093">
      <w:pPr>
        <w:spacing w:after="0" w:line="240" w:lineRule="auto"/>
        <w:ind w:left="0" w:firstLine="0"/>
        <w:rPr/>
      </w:pPr>
      <w:r w:rsidDel="00000000" w:rsidR="00000000" w:rsidRPr="00000000">
        <w:rPr>
          <w:color w:val="000000"/>
          <w:rtl w:val="0"/>
        </w:rPr>
        <w:t xml:space="preserve">Stakeholder </w:t>
      </w:r>
      <w:r w:rsidDel="00000000" w:rsidR="00000000" w:rsidRPr="00000000">
        <w:rPr>
          <w:rtl w:val="0"/>
        </w:rPr>
        <w:t xml:space="preserve">D</w:t>
      </w:r>
      <w:r w:rsidDel="00000000" w:rsidR="00000000" w:rsidRPr="00000000">
        <w:rPr>
          <w:color w:val="000000"/>
          <w:rtl w:val="0"/>
        </w:rPr>
        <w:t xml:space="preserve">iscussion</w:t>
      </w:r>
      <w:r w:rsidDel="00000000" w:rsidR="00000000" w:rsidRPr="00000000">
        <w:rPr>
          <w:rtl w:val="0"/>
        </w:rPr>
      </w:r>
    </w:p>
    <w:p w:rsidR="00000000" w:rsidDel="00000000" w:rsidP="00000000" w:rsidRDefault="00000000" w:rsidRPr="00000000" w14:paraId="00000094">
      <w:pPr>
        <w:numPr>
          <w:ilvl w:val="0"/>
          <w:numId w:val="1"/>
        </w:numPr>
        <w:spacing w:after="0" w:line="240" w:lineRule="auto"/>
        <w:ind w:left="720" w:hanging="360"/>
        <w:rPr>
          <w:u w:val="none"/>
        </w:rPr>
      </w:pPr>
      <w:r w:rsidDel="00000000" w:rsidR="00000000" w:rsidRPr="00000000">
        <w:rPr>
          <w:rtl w:val="0"/>
        </w:rPr>
      </w:r>
    </w:p>
    <w:p w:rsidR="00000000" w:rsidDel="00000000" w:rsidP="00000000" w:rsidRDefault="00000000" w:rsidRPr="00000000" w14:paraId="00000095">
      <w:pPr>
        <w:spacing w:after="0" w:line="240" w:lineRule="auto"/>
        <w:rPr>
          <w:color w:val="000000"/>
        </w:rPr>
      </w:pPr>
      <w:r w:rsidDel="00000000" w:rsidR="00000000" w:rsidRPr="00000000">
        <w:rPr>
          <w:rtl w:val="0"/>
        </w:rPr>
      </w:r>
    </w:p>
    <w:p w:rsidR="00000000" w:rsidDel="00000000" w:rsidP="00000000" w:rsidRDefault="00000000" w:rsidRPr="00000000" w14:paraId="00000096">
      <w:pPr>
        <w:spacing w:after="0" w:line="240" w:lineRule="auto"/>
        <w:rPr>
          <w:color w:val="000000"/>
        </w:rPr>
      </w:pPr>
      <w:r w:rsidDel="00000000" w:rsidR="00000000" w:rsidRPr="00000000">
        <w:rPr>
          <w:rtl w:val="0"/>
        </w:rPr>
      </w:r>
    </w:p>
    <w:p w:rsidR="00000000" w:rsidDel="00000000" w:rsidP="00000000" w:rsidRDefault="00000000" w:rsidRPr="00000000" w14:paraId="00000097">
      <w:pPr>
        <w:spacing w:after="0" w:line="240" w:lineRule="auto"/>
        <w:rPr>
          <w:color w:val="000000"/>
        </w:rPr>
      </w:pPr>
      <w:r w:rsidDel="00000000" w:rsidR="00000000" w:rsidRPr="00000000">
        <w:rPr>
          <w:color w:val="000000"/>
          <w:rtl w:val="0"/>
        </w:rPr>
        <w:t xml:space="preserve">====================================================================================</w:t>
      </w:r>
    </w:p>
    <w:p w:rsidR="00000000" w:rsidDel="00000000" w:rsidP="00000000" w:rsidRDefault="00000000" w:rsidRPr="00000000" w14:paraId="00000098">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9">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A">
      <w:pPr>
        <w:numPr>
          <w:ilvl w:val="0"/>
          <w:numId w:val="1"/>
        </w:numPr>
        <w:spacing w:after="0" w:line="240" w:lineRule="auto"/>
        <w:ind w:left="720" w:hanging="360"/>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9B">
      <w:pPr>
        <w:numPr>
          <w:ilvl w:val="0"/>
          <w:numId w:val="1"/>
        </w:numPr>
        <w:spacing w:after="0" w:line="240" w:lineRule="auto"/>
        <w:ind w:left="720" w:hanging="360"/>
        <w:rPr>
          <w:color w:val="000000"/>
        </w:rPr>
      </w:pPr>
      <w:r w:rsidDel="00000000" w:rsidR="00000000" w:rsidRPr="00000000">
        <w:rPr>
          <w:b w:val="1"/>
          <w:color w:val="000000"/>
          <w:rtl w:val="0"/>
        </w:rPr>
        <w:t xml:space="preserve">GIS</w:t>
      </w:r>
      <w:r w:rsidDel="00000000" w:rsidR="00000000" w:rsidRPr="00000000">
        <w:rPr>
          <w:rtl w:val="0"/>
        </w:rPr>
      </w:r>
    </w:p>
    <w:p w:rsidR="00000000" w:rsidDel="00000000" w:rsidP="00000000" w:rsidRDefault="00000000" w:rsidRPr="00000000" w14:paraId="0000009C">
      <w:pPr>
        <w:numPr>
          <w:ilvl w:val="1"/>
          <w:numId w:val="1"/>
        </w:numPr>
        <w:spacing w:after="0" w:line="240" w:lineRule="auto"/>
        <w:ind w:left="1440" w:hanging="360"/>
        <w:rPr>
          <w:color w:val="000000"/>
        </w:rPr>
      </w:pPr>
      <w:r w:rsidDel="00000000" w:rsidR="00000000" w:rsidRPr="00000000">
        <w:rPr>
          <w:color w:val="000000"/>
          <w:u w:val="single"/>
          <w:rtl w:val="0"/>
        </w:rPr>
        <w:t xml:space="preserve">Lead researcher</w:t>
      </w:r>
      <w:r w:rsidDel="00000000" w:rsidR="00000000" w:rsidRPr="00000000">
        <w:rPr>
          <w:color w:val="000000"/>
          <w:rtl w:val="0"/>
        </w:rPr>
        <w:t xml:space="preserve">: Thomas Gushue</w:t>
      </w:r>
    </w:p>
    <w:p w:rsidR="00000000" w:rsidDel="00000000" w:rsidP="00000000" w:rsidRDefault="00000000" w:rsidRPr="00000000" w14:paraId="0000009D">
      <w:pPr>
        <w:numPr>
          <w:ilvl w:val="1"/>
          <w:numId w:val="1"/>
        </w:numPr>
        <w:spacing w:after="0" w:line="240" w:lineRule="auto"/>
        <w:ind w:left="1440" w:hanging="360"/>
        <w:rPr>
          <w:color w:val="000000"/>
        </w:rPr>
      </w:pPr>
      <w:r w:rsidDel="00000000" w:rsidR="00000000" w:rsidRPr="00000000">
        <w:rPr>
          <w:color w:val="000000"/>
          <w:rtl w:val="0"/>
        </w:rPr>
        <w:t xml:space="preserve">How is work being done helping us meet:</w:t>
      </w:r>
    </w:p>
    <w:p w:rsidR="00000000" w:rsidDel="00000000" w:rsidP="00000000" w:rsidRDefault="00000000" w:rsidRPr="00000000" w14:paraId="0000009E">
      <w:pPr>
        <w:numPr>
          <w:ilvl w:val="2"/>
          <w:numId w:val="1"/>
        </w:numPr>
        <w:spacing w:after="0" w:line="240" w:lineRule="auto"/>
        <w:ind w:left="2160" w:hanging="360"/>
        <w:rPr>
          <w:color w:val="000000"/>
        </w:rPr>
      </w:pPr>
      <w:r w:rsidDel="00000000" w:rsidR="00000000" w:rsidRPr="00000000">
        <w:rPr>
          <w:color w:val="000000"/>
          <w:rtl w:val="0"/>
        </w:rPr>
        <w:t xml:space="preserve">Resource goals as described in LTEMP</w:t>
      </w:r>
    </w:p>
    <w:p w:rsidR="00000000" w:rsidDel="00000000" w:rsidP="00000000" w:rsidRDefault="00000000" w:rsidRPr="00000000" w14:paraId="0000009F">
      <w:pPr>
        <w:numPr>
          <w:ilvl w:val="3"/>
          <w:numId w:val="1"/>
        </w:numPr>
        <w:spacing w:after="0" w:line="240" w:lineRule="auto"/>
        <w:ind w:left="2880" w:hanging="360"/>
        <w:rPr>
          <w:color w:val="000000"/>
        </w:rPr>
      </w:pPr>
      <w:r w:rsidDel="00000000" w:rsidR="00000000" w:rsidRPr="00000000">
        <w:rPr>
          <w:color w:val="000000"/>
          <w:rtl w:val="0"/>
        </w:rPr>
        <w:t xml:space="preserve">Data management, including geographic information systems (GIS), has been a part of GCMRC’s role in GCDAMP since its inception, and was also supported in the 1995 ROD – specifically in </w:t>
      </w:r>
      <w:r w:rsidDel="00000000" w:rsidR="00000000" w:rsidRPr="00000000">
        <w:rPr>
          <w:i w:val="1"/>
          <w:color w:val="000000"/>
          <w:u w:val="single"/>
          <w:rtl w:val="0"/>
        </w:rPr>
        <w:t xml:space="preserve">GCDAMP Goal 12</w:t>
      </w:r>
      <w:r w:rsidDel="00000000" w:rsidR="00000000" w:rsidRPr="00000000">
        <w:rPr>
          <w:i w:val="1"/>
          <w:rtl w:val="0"/>
        </w:rPr>
        <w:t xml:space="preserve">:</w:t>
      </w:r>
      <w:r w:rsidDel="00000000" w:rsidR="00000000" w:rsidRPr="00000000">
        <w:rPr>
          <w:i w:val="1"/>
          <w:color w:val="000000"/>
          <w:rtl w:val="0"/>
        </w:rPr>
        <w:t xml:space="preserve"> to maintain a high-quality monitoring, research and adaptive management program.   </w:t>
      </w:r>
    </w:p>
    <w:p w:rsidR="00000000" w:rsidDel="00000000" w:rsidP="00000000" w:rsidRDefault="00000000" w:rsidRPr="00000000" w14:paraId="000000A0">
      <w:pPr>
        <w:numPr>
          <w:ilvl w:val="3"/>
          <w:numId w:val="1"/>
        </w:numPr>
        <w:spacing w:after="0" w:line="240" w:lineRule="auto"/>
        <w:ind w:left="2880" w:hanging="360"/>
        <w:rPr>
          <w:color w:val="000000"/>
        </w:rPr>
      </w:pPr>
      <w:r w:rsidDel="00000000" w:rsidR="00000000" w:rsidRPr="00000000">
        <w:rPr>
          <w:color w:val="000000"/>
          <w:rtl w:val="0"/>
        </w:rPr>
        <w:t xml:space="preserve">Subsequent documents, including the most recent LTEMP EIS, have reaffirmed this important aspect of the Center and Program.</w:t>
      </w:r>
    </w:p>
    <w:p w:rsidR="00000000" w:rsidDel="00000000" w:rsidP="00000000" w:rsidRDefault="00000000" w:rsidRPr="00000000" w14:paraId="000000A1">
      <w:pPr>
        <w:numPr>
          <w:ilvl w:val="2"/>
          <w:numId w:val="1"/>
        </w:numPr>
        <w:spacing w:after="0" w:line="240" w:lineRule="auto"/>
        <w:ind w:left="2160" w:hanging="360"/>
        <w:rPr>
          <w:color w:val="000000"/>
        </w:rPr>
      </w:pPr>
      <w:r w:rsidDel="00000000" w:rsidR="00000000" w:rsidRPr="00000000">
        <w:rPr>
          <w:color w:val="000000"/>
          <w:rtl w:val="0"/>
        </w:rPr>
        <w:t xml:space="preserve">Guidance from DOI in the 2019 Petty memo </w:t>
      </w:r>
    </w:p>
    <w:p w:rsidR="00000000" w:rsidDel="00000000" w:rsidP="00000000" w:rsidRDefault="00000000" w:rsidRPr="00000000" w14:paraId="000000A2">
      <w:pPr>
        <w:numPr>
          <w:ilvl w:val="3"/>
          <w:numId w:val="1"/>
        </w:numPr>
        <w:spacing w:after="0" w:line="240" w:lineRule="auto"/>
        <w:ind w:left="2880" w:hanging="360"/>
        <w:rPr>
          <w:color w:val="000000"/>
        </w:rPr>
      </w:pPr>
      <w:r w:rsidDel="00000000" w:rsidR="00000000" w:rsidRPr="00000000">
        <w:rPr>
          <w:color w:val="000000"/>
          <w:rtl w:val="0"/>
        </w:rPr>
        <w:t xml:space="preserve">Project is designed to support the other proposed science projects that are aligned with resource goals identified in the LTEMP EIS and in more recent DOI guidance (2019 memo), </w:t>
      </w:r>
    </w:p>
    <w:p w:rsidR="00000000" w:rsidDel="00000000" w:rsidP="00000000" w:rsidRDefault="00000000" w:rsidRPr="00000000" w14:paraId="000000A3">
      <w:pPr>
        <w:numPr>
          <w:ilvl w:val="3"/>
          <w:numId w:val="1"/>
        </w:numPr>
        <w:spacing w:after="0" w:line="240" w:lineRule="auto"/>
        <w:ind w:left="2880" w:hanging="360"/>
        <w:rPr>
          <w:color w:val="000000"/>
        </w:rPr>
      </w:pPr>
      <w:r w:rsidDel="00000000" w:rsidR="00000000" w:rsidRPr="00000000">
        <w:rPr>
          <w:color w:val="000000"/>
          <w:rtl w:val="0"/>
        </w:rPr>
        <w:t xml:space="preserve">Document calls for continuity in resource monitoring and consistency in providing high-quality monitoring and research to the Adaptive Management Program.  This project provides the support to make this happen.</w:t>
      </w:r>
    </w:p>
    <w:p w:rsidR="00000000" w:rsidDel="00000000" w:rsidP="00000000" w:rsidRDefault="00000000" w:rsidRPr="00000000" w14:paraId="000000A4">
      <w:pPr>
        <w:numPr>
          <w:ilvl w:val="2"/>
          <w:numId w:val="1"/>
        </w:numPr>
        <w:spacing w:after="0" w:line="240" w:lineRule="auto"/>
        <w:ind w:left="2160" w:hanging="360"/>
        <w:rPr>
          <w:color w:val="000000"/>
        </w:rPr>
      </w:pPr>
      <w:r w:rsidDel="00000000" w:rsidR="00000000" w:rsidRPr="00000000">
        <w:rPr>
          <w:color w:val="000000"/>
          <w:rtl w:val="0"/>
        </w:rPr>
        <w:t xml:space="preserve">BO Conservation Measures or PA requirements</w:t>
      </w:r>
    </w:p>
    <w:p w:rsidR="00000000" w:rsidDel="00000000" w:rsidP="00000000" w:rsidRDefault="00000000" w:rsidRPr="00000000" w14:paraId="000000A5">
      <w:pPr>
        <w:numPr>
          <w:ilvl w:val="3"/>
          <w:numId w:val="1"/>
        </w:numPr>
        <w:spacing w:after="0" w:line="240" w:lineRule="auto"/>
        <w:ind w:left="2880" w:hanging="360"/>
        <w:rPr>
          <w:color w:val="000000"/>
        </w:rPr>
      </w:pPr>
      <w:r w:rsidDel="00000000" w:rsidR="00000000" w:rsidRPr="00000000">
        <w:rPr>
          <w:rtl w:val="0"/>
        </w:rPr>
      </w:r>
    </w:p>
    <w:p w:rsidR="00000000" w:rsidDel="00000000" w:rsidP="00000000" w:rsidRDefault="00000000" w:rsidRPr="00000000" w14:paraId="000000A6">
      <w:pPr>
        <w:numPr>
          <w:ilvl w:val="2"/>
          <w:numId w:val="1"/>
        </w:numPr>
        <w:spacing w:after="0" w:line="240" w:lineRule="auto"/>
        <w:ind w:left="2160" w:hanging="360"/>
        <w:rPr>
          <w:color w:val="000000"/>
        </w:rPr>
      </w:pPr>
      <w:r w:rsidDel="00000000" w:rsidR="00000000" w:rsidRPr="00000000">
        <w:rPr>
          <w:color w:val="000000"/>
          <w:rtl w:val="0"/>
        </w:rPr>
        <w:t xml:space="preserve">LTEMP experimentation</w:t>
      </w:r>
    </w:p>
    <w:p w:rsidR="00000000" w:rsidDel="00000000" w:rsidP="00000000" w:rsidRDefault="00000000" w:rsidRPr="00000000" w14:paraId="000000A7">
      <w:pPr>
        <w:numPr>
          <w:ilvl w:val="3"/>
          <w:numId w:val="1"/>
        </w:numPr>
        <w:spacing w:after="0" w:line="240" w:lineRule="auto"/>
        <w:ind w:left="2880" w:hanging="360"/>
        <w:rPr>
          <w:color w:val="000000"/>
        </w:rPr>
      </w:pPr>
      <w:r w:rsidDel="00000000" w:rsidR="00000000" w:rsidRPr="00000000">
        <w:rPr>
          <w:rtl w:val="0"/>
        </w:rPr>
      </w:r>
    </w:p>
    <w:p w:rsidR="00000000" w:rsidDel="00000000" w:rsidP="00000000" w:rsidRDefault="00000000" w:rsidRPr="00000000" w14:paraId="000000A8">
      <w:pPr>
        <w:numPr>
          <w:ilvl w:val="2"/>
          <w:numId w:val="1"/>
        </w:numPr>
        <w:spacing w:after="0" w:line="240" w:lineRule="auto"/>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Status and Trends</w:t>
      </w:r>
    </w:p>
    <w:p w:rsidR="00000000" w:rsidDel="00000000" w:rsidP="00000000" w:rsidRDefault="00000000" w:rsidRPr="00000000" w14:paraId="000000A9">
      <w:pPr>
        <w:numPr>
          <w:ilvl w:val="3"/>
          <w:numId w:val="1"/>
        </w:numPr>
        <w:spacing w:after="0" w:line="240" w:lineRule="auto"/>
        <w:ind w:left="2880" w:hanging="3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A">
      <w:pPr>
        <w:numPr>
          <w:ilvl w:val="2"/>
          <w:numId w:val="1"/>
        </w:numPr>
        <w:spacing w:after="0" w:line="240" w:lineRule="auto"/>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Knowledge Assessment recommendations</w:t>
      </w:r>
    </w:p>
    <w:p w:rsidR="00000000" w:rsidDel="00000000" w:rsidP="00000000" w:rsidRDefault="00000000" w:rsidRPr="00000000" w14:paraId="000000AB">
      <w:pPr>
        <w:numPr>
          <w:ilvl w:val="3"/>
          <w:numId w:val="1"/>
        </w:numPr>
        <w:spacing w:after="0" w:line="240" w:lineRule="auto"/>
        <w:ind w:left="2880" w:hanging="3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C">
      <w:pPr>
        <w:numPr>
          <w:ilvl w:val="1"/>
          <w:numId w:val="1"/>
        </w:numPr>
        <w:spacing w:after="0" w:line="240" w:lineRule="auto"/>
        <w:ind w:left="1440" w:hanging="360"/>
        <w:rPr>
          <w:color w:val="000000"/>
        </w:rPr>
      </w:pPr>
      <w:r w:rsidDel="00000000" w:rsidR="00000000" w:rsidRPr="00000000">
        <w:rPr>
          <w:color w:val="000000"/>
          <w:rtl w:val="0"/>
        </w:rPr>
        <w:t xml:space="preserve">Describe how this data might be used to adaptively manage the CRE</w:t>
      </w:r>
    </w:p>
    <w:p w:rsidR="00000000" w:rsidDel="00000000" w:rsidP="00000000" w:rsidRDefault="00000000" w:rsidRPr="00000000" w14:paraId="000000AD">
      <w:pPr>
        <w:numPr>
          <w:ilvl w:val="2"/>
          <w:numId w:val="1"/>
        </w:numPr>
        <w:spacing w:after="0" w:line="240" w:lineRule="auto"/>
        <w:ind w:left="2160" w:hanging="360"/>
        <w:rPr>
          <w:color w:val="000000"/>
        </w:rPr>
      </w:pPr>
      <w:r w:rsidDel="00000000" w:rsidR="00000000" w:rsidRPr="00000000">
        <w:rPr>
          <w:color w:val="000000"/>
          <w:rtl w:val="0"/>
        </w:rPr>
        <w:t xml:space="preserve">This Project is instrumental in sharing important information about trends in resources of the Colorado River ecosystem through web-based, interactive tools, online mapping products, updated website presence, and other GIS-related support</w:t>
      </w:r>
    </w:p>
    <w:p w:rsidR="00000000" w:rsidDel="00000000" w:rsidP="00000000" w:rsidRDefault="00000000" w:rsidRPr="00000000" w14:paraId="000000AE">
      <w:pPr>
        <w:numPr>
          <w:ilvl w:val="2"/>
          <w:numId w:val="1"/>
        </w:numPr>
        <w:spacing w:after="0" w:line="240" w:lineRule="auto"/>
        <w:ind w:left="2160" w:hanging="360"/>
        <w:rPr>
          <w:color w:val="000000"/>
        </w:rPr>
      </w:pPr>
      <w:r w:rsidDel="00000000" w:rsidR="00000000" w:rsidRPr="00000000">
        <w:rPr>
          <w:color w:val="000000"/>
          <w:rtl w:val="0"/>
        </w:rPr>
        <w:t xml:space="preserve">Products developed allow for the ability to make better informed, time-sensitive decisions on experimental and management actions under the 2016 LTEMP and the associated ROD</w:t>
      </w:r>
    </w:p>
    <w:p w:rsidR="00000000" w:rsidDel="00000000" w:rsidP="00000000" w:rsidRDefault="00000000" w:rsidRPr="00000000" w14:paraId="000000AF">
      <w:pPr>
        <w:numPr>
          <w:ilvl w:val="2"/>
          <w:numId w:val="1"/>
        </w:numPr>
        <w:spacing w:after="0" w:line="240" w:lineRule="auto"/>
        <w:ind w:left="2160" w:hanging="360"/>
        <w:rPr>
          <w:u w:val="none"/>
        </w:rPr>
      </w:pPr>
      <w:r w:rsidDel="00000000" w:rsidR="00000000" w:rsidRPr="00000000">
        <w:rPr>
          <w:rtl w:val="0"/>
        </w:rPr>
      </w:r>
    </w:p>
    <w:p w:rsidR="00000000" w:rsidDel="00000000" w:rsidP="00000000" w:rsidRDefault="00000000" w:rsidRPr="00000000" w14:paraId="000000B0">
      <w:pPr>
        <w:numPr>
          <w:ilvl w:val="1"/>
          <w:numId w:val="1"/>
        </w:numPr>
        <w:spacing w:after="0" w:line="240" w:lineRule="auto"/>
        <w:ind w:left="1440" w:hanging="360"/>
        <w:rPr>
          <w:color w:val="000000"/>
        </w:rPr>
      </w:pPr>
      <w:r w:rsidDel="00000000" w:rsidR="00000000" w:rsidRPr="00000000">
        <w:rPr>
          <w:color w:val="000000"/>
          <w:rtl w:val="0"/>
        </w:rPr>
        <w:t xml:space="preserve">How long will this study last?</w:t>
      </w:r>
    </w:p>
    <w:p w:rsidR="00000000" w:rsidDel="00000000" w:rsidP="00000000" w:rsidRDefault="00000000" w:rsidRPr="00000000" w14:paraId="000000B1">
      <w:pPr>
        <w:numPr>
          <w:ilvl w:val="2"/>
          <w:numId w:val="1"/>
        </w:numPr>
        <w:spacing w:after="0" w:line="240" w:lineRule="auto"/>
        <w:ind w:left="2160" w:hanging="360"/>
        <w:rPr>
          <w:color w:val="000000"/>
        </w:rPr>
      </w:pPr>
      <w:r w:rsidDel="00000000" w:rsidR="00000000" w:rsidRPr="00000000">
        <w:rPr>
          <w:color w:val="000000"/>
          <w:rtl w:val="0"/>
        </w:rPr>
        <w:t xml:space="preserve">1-3 years</w:t>
      </w:r>
    </w:p>
    <w:p w:rsidR="00000000" w:rsidDel="00000000" w:rsidP="00000000" w:rsidRDefault="00000000" w:rsidRPr="00000000" w14:paraId="000000B2">
      <w:pPr>
        <w:numPr>
          <w:ilvl w:val="2"/>
          <w:numId w:val="1"/>
        </w:numPr>
        <w:spacing w:after="0" w:line="240" w:lineRule="auto"/>
        <w:ind w:left="2160" w:hanging="360"/>
        <w:rPr>
          <w:color w:val="000000"/>
        </w:rPr>
      </w:pPr>
      <w:r w:rsidDel="00000000" w:rsidR="00000000" w:rsidRPr="00000000">
        <w:rPr>
          <w:color w:val="000000"/>
          <w:rtl w:val="0"/>
        </w:rPr>
        <w:t xml:space="preserve">4-10 years</w:t>
      </w:r>
    </w:p>
    <w:p w:rsidR="00000000" w:rsidDel="00000000" w:rsidP="00000000" w:rsidRDefault="00000000" w:rsidRPr="00000000" w14:paraId="000000B3">
      <w:pPr>
        <w:numPr>
          <w:ilvl w:val="2"/>
          <w:numId w:val="1"/>
        </w:numPr>
        <w:spacing w:after="0" w:line="240" w:lineRule="auto"/>
        <w:ind w:left="2160" w:hanging="360"/>
        <w:rPr>
          <w:color w:val="000000"/>
        </w:rPr>
      </w:pPr>
      <w:r w:rsidDel="00000000" w:rsidR="00000000" w:rsidRPr="00000000">
        <w:rPr>
          <w:color w:val="000000"/>
          <w:rtl w:val="0"/>
        </w:rPr>
        <w:t xml:space="preserve">11-20 years</w:t>
      </w:r>
    </w:p>
    <w:p w:rsidR="00000000" w:rsidDel="00000000" w:rsidP="00000000" w:rsidRDefault="00000000" w:rsidRPr="00000000" w14:paraId="000000B4">
      <w:pPr>
        <w:numPr>
          <w:ilvl w:val="1"/>
          <w:numId w:val="1"/>
        </w:numPr>
        <w:spacing w:after="0" w:line="240" w:lineRule="auto"/>
        <w:ind w:left="1440" w:hanging="360"/>
        <w:rPr>
          <w:color w:val="000000"/>
        </w:rPr>
      </w:pPr>
      <w:r w:rsidDel="00000000" w:rsidR="00000000" w:rsidRPr="00000000">
        <w:rPr>
          <w:color w:val="000000"/>
          <w:rtl w:val="0"/>
        </w:rPr>
        <w:t xml:space="preserve">Do we need to monitor every year?</w:t>
      </w:r>
    </w:p>
    <w:p w:rsidR="00000000" w:rsidDel="00000000" w:rsidP="00000000" w:rsidRDefault="00000000" w:rsidRPr="00000000" w14:paraId="000000B5">
      <w:pPr>
        <w:numPr>
          <w:ilvl w:val="1"/>
          <w:numId w:val="1"/>
        </w:numPr>
        <w:spacing w:after="0" w:line="240" w:lineRule="auto"/>
        <w:ind w:left="1440" w:hanging="360"/>
        <w:rPr>
          <w:color w:val="000000"/>
        </w:rPr>
      </w:pPr>
      <w:r w:rsidDel="00000000" w:rsidR="00000000" w:rsidRPr="00000000">
        <w:rPr>
          <w:color w:val="000000"/>
          <w:rtl w:val="0"/>
        </w:rPr>
        <w:t xml:space="preserve">Prioritization</w:t>
      </w:r>
    </w:p>
    <w:p w:rsidR="00000000" w:rsidDel="00000000" w:rsidP="00000000" w:rsidRDefault="00000000" w:rsidRPr="00000000" w14:paraId="000000B6">
      <w:pPr>
        <w:numPr>
          <w:ilvl w:val="2"/>
          <w:numId w:val="1"/>
        </w:numPr>
        <w:spacing w:after="0" w:line="240" w:lineRule="auto"/>
        <w:ind w:left="2160" w:hanging="360"/>
        <w:rPr>
          <w:color w:val="000000"/>
        </w:rPr>
      </w:pPr>
      <w:r w:rsidDel="00000000" w:rsidR="00000000" w:rsidRPr="00000000">
        <w:rPr>
          <w:color w:val="000000"/>
          <w:rtl w:val="0"/>
        </w:rPr>
        <w:t xml:space="preserve">1) high priority (important and essential) to implement and/or maintain; </w:t>
      </w:r>
    </w:p>
    <w:p w:rsidR="00000000" w:rsidDel="00000000" w:rsidP="00000000" w:rsidRDefault="00000000" w:rsidRPr="00000000" w14:paraId="000000B7">
      <w:pPr>
        <w:numPr>
          <w:ilvl w:val="2"/>
          <w:numId w:val="1"/>
        </w:numPr>
        <w:spacing w:after="0" w:line="240" w:lineRule="auto"/>
        <w:ind w:left="2160" w:hanging="360"/>
        <w:rPr>
          <w:color w:val="000000"/>
        </w:rPr>
      </w:pPr>
      <w:r w:rsidDel="00000000" w:rsidR="00000000" w:rsidRPr="00000000">
        <w:rPr>
          <w:color w:val="000000"/>
          <w:rtl w:val="0"/>
        </w:rPr>
        <w:t xml:space="preserve">2) medium priority (important but not essential) to implement and/or maintain; </w:t>
      </w:r>
    </w:p>
    <w:p w:rsidR="00000000" w:rsidDel="00000000" w:rsidP="00000000" w:rsidRDefault="00000000" w:rsidRPr="00000000" w14:paraId="000000B8">
      <w:pPr>
        <w:numPr>
          <w:ilvl w:val="1"/>
          <w:numId w:val="1"/>
        </w:numPr>
        <w:spacing w:after="0" w:line="240" w:lineRule="auto"/>
        <w:ind w:left="1440" w:hanging="360"/>
        <w:rPr>
          <w:color w:val="000000"/>
        </w:rPr>
      </w:pPr>
      <w:r w:rsidDel="00000000" w:rsidR="00000000" w:rsidRPr="00000000">
        <w:rPr>
          <w:color w:val="000000"/>
          <w:rtl w:val="0"/>
        </w:rPr>
        <w:t xml:space="preserve">Project Element descriptions (2021-23 TWP Proposal)</w:t>
      </w:r>
    </w:p>
    <w:p w:rsidR="00000000" w:rsidDel="00000000" w:rsidP="00000000" w:rsidRDefault="00000000" w:rsidRPr="00000000" w14:paraId="000000B9">
      <w:pPr>
        <w:numPr>
          <w:ilvl w:val="2"/>
          <w:numId w:val="1"/>
        </w:numPr>
        <w:spacing w:after="0" w:line="240" w:lineRule="auto"/>
        <w:ind w:left="2160" w:hanging="360"/>
        <w:rPr>
          <w:color w:val="000000"/>
        </w:rPr>
      </w:pPr>
      <w:r w:rsidDel="00000000" w:rsidR="00000000" w:rsidRPr="00000000">
        <w:rPr>
          <w:color w:val="000000"/>
          <w:rtl w:val="0"/>
        </w:rPr>
        <w:t xml:space="preserve">Project K. Geospatial Science, Data Management and Technology Project</w:t>
      </w:r>
    </w:p>
    <w:p w:rsidR="00000000" w:rsidDel="00000000" w:rsidP="00000000" w:rsidRDefault="00000000" w:rsidRPr="00000000" w14:paraId="000000BA">
      <w:pPr>
        <w:numPr>
          <w:ilvl w:val="3"/>
          <w:numId w:val="1"/>
        </w:numPr>
        <w:spacing w:after="0" w:line="240" w:lineRule="auto"/>
        <w:ind w:left="2880" w:hanging="360"/>
        <w:rPr>
          <w:color w:val="000000"/>
        </w:rPr>
      </w:pPr>
      <w:r w:rsidDel="00000000" w:rsidR="00000000" w:rsidRPr="00000000">
        <w:rPr>
          <w:color w:val="000000"/>
          <w:rtl w:val="0"/>
        </w:rPr>
        <w:t xml:space="preserve">Project Element K.1. Enterprise GIS, Geospatial Analysis and Processing</w:t>
      </w:r>
    </w:p>
    <w:p w:rsidR="00000000" w:rsidDel="00000000" w:rsidP="00000000" w:rsidRDefault="00000000" w:rsidRPr="00000000" w14:paraId="000000BB">
      <w:pPr>
        <w:numPr>
          <w:ilvl w:val="3"/>
          <w:numId w:val="1"/>
        </w:numPr>
        <w:spacing w:after="0" w:line="240" w:lineRule="auto"/>
        <w:ind w:left="2880" w:hanging="360"/>
        <w:rPr>
          <w:color w:val="000000"/>
        </w:rPr>
      </w:pPr>
      <w:r w:rsidDel="00000000" w:rsidR="00000000" w:rsidRPr="00000000">
        <w:rPr>
          <w:color w:val="000000"/>
          <w:rtl w:val="0"/>
        </w:rPr>
        <w:t xml:space="preserve">Project Element K.2. Data Management and Database Administration</w:t>
      </w:r>
    </w:p>
    <w:p w:rsidR="00000000" w:rsidDel="00000000" w:rsidP="00000000" w:rsidRDefault="00000000" w:rsidRPr="00000000" w14:paraId="000000BC">
      <w:pPr>
        <w:numPr>
          <w:ilvl w:val="3"/>
          <w:numId w:val="1"/>
        </w:numPr>
        <w:spacing w:after="0" w:line="240" w:lineRule="auto"/>
        <w:ind w:left="2880" w:hanging="360"/>
        <w:rPr>
          <w:color w:val="000000"/>
        </w:rPr>
      </w:pPr>
      <w:r w:rsidDel="00000000" w:rsidR="00000000" w:rsidRPr="00000000">
        <w:rPr>
          <w:color w:val="000000"/>
          <w:rtl w:val="0"/>
        </w:rPr>
        <w:t xml:space="preserve">Project Element K.3. Remote Monitoring and Advanced Technology Support</w:t>
      </w:r>
    </w:p>
    <w:p w:rsidR="00000000" w:rsidDel="00000000" w:rsidP="00000000" w:rsidRDefault="00000000" w:rsidRPr="00000000" w14:paraId="000000BD">
      <w:pPr>
        <w:numPr>
          <w:ilvl w:val="2"/>
          <w:numId w:val="1"/>
        </w:numPr>
        <w:spacing w:after="0" w:line="240" w:lineRule="auto"/>
        <w:ind w:left="2160" w:hanging="360"/>
        <w:rPr>
          <w:color w:val="000000"/>
        </w:rPr>
      </w:pPr>
      <w:r w:rsidDel="00000000" w:rsidR="00000000" w:rsidRPr="00000000">
        <w:rPr>
          <w:color w:val="000000"/>
          <w:rtl w:val="0"/>
        </w:rPr>
        <w:t xml:space="preserve">Stakeholder discussion</w:t>
      </w:r>
    </w:p>
    <w:p w:rsidR="00000000" w:rsidDel="00000000" w:rsidP="00000000" w:rsidRDefault="00000000" w:rsidRPr="00000000" w14:paraId="000000B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340"/>
        </w:tabs>
        <w:spacing w:after="0" w:before="0" w:line="240" w:lineRule="auto"/>
        <w:ind w:left="28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for web-based data applications on online mapping products</w:t>
      </w:r>
    </w:p>
    <w:p w:rsidR="00000000" w:rsidDel="00000000" w:rsidP="00000000" w:rsidRDefault="00000000" w:rsidRPr="00000000" w14:paraId="000000BF">
      <w:pPr>
        <w:numPr>
          <w:ilvl w:val="3"/>
          <w:numId w:val="1"/>
        </w:numPr>
        <w:spacing w:after="0" w:line="240" w:lineRule="auto"/>
        <w:ind w:left="2880" w:hanging="360"/>
        <w:rPr>
          <w:color w:val="000000"/>
        </w:rPr>
      </w:pPr>
      <w:hyperlink r:id="rId7">
        <w:r w:rsidDel="00000000" w:rsidR="00000000" w:rsidRPr="00000000">
          <w:rPr>
            <w:color w:val="0000ff"/>
            <w:u w:val="single"/>
            <w:rtl w:val="0"/>
          </w:rPr>
          <w:t xml:space="preserve">https://www.usgs.gov/centers/sbsc/science/gcmrc-data-and-tools</w:t>
        </w:r>
      </w:hyperlink>
      <w:r w:rsidDel="00000000" w:rsidR="00000000" w:rsidRPr="00000000">
        <w:rPr>
          <w:rtl w:val="0"/>
        </w:rPr>
      </w:r>
    </w:p>
    <w:p w:rsidR="00000000" w:rsidDel="00000000" w:rsidP="00000000" w:rsidRDefault="00000000" w:rsidRPr="00000000" w14:paraId="000000C0">
      <w:pPr>
        <w:numPr>
          <w:ilvl w:val="3"/>
          <w:numId w:val="1"/>
        </w:numPr>
        <w:spacing w:after="0" w:line="240" w:lineRule="auto"/>
        <w:ind w:left="2880" w:hanging="360"/>
      </w:pPr>
      <w:r w:rsidDel="00000000" w:rsidR="00000000" w:rsidRPr="00000000">
        <w:rPr>
          <w:u w:val="single"/>
          <w:rtl w:val="0"/>
        </w:rPr>
        <w:t xml:space="preserve">Larry</w:t>
      </w:r>
      <w:r w:rsidDel="00000000" w:rsidR="00000000" w:rsidRPr="00000000">
        <w:rPr>
          <w:rtl w:val="0"/>
        </w:rPr>
        <w:t xml:space="preserve"> - Is it possible to use GIS as an archive for information? Is there a way to do a bibliographic storyboard? </w:t>
      </w:r>
    </w:p>
    <w:p w:rsidR="00000000" w:rsidDel="00000000" w:rsidP="00000000" w:rsidRDefault="00000000" w:rsidRPr="00000000" w14:paraId="000000C1">
      <w:pPr>
        <w:numPr>
          <w:ilvl w:val="4"/>
          <w:numId w:val="1"/>
        </w:numPr>
        <w:spacing w:after="0" w:line="240" w:lineRule="auto"/>
        <w:ind w:left="3600" w:hanging="360"/>
        <w:rPr>
          <w:u w:val="none"/>
        </w:rPr>
      </w:pPr>
      <w:r w:rsidDel="00000000" w:rsidR="00000000" w:rsidRPr="00000000">
        <w:rPr>
          <w:rtl w:val="0"/>
        </w:rPr>
        <w:t xml:space="preserve">Gushue- </w:t>
      </w:r>
      <w:r w:rsidDel="00000000" w:rsidR="00000000" w:rsidRPr="00000000">
        <w:rPr>
          <w:i w:val="1"/>
          <w:rtl w:val="0"/>
        </w:rPr>
        <w:t xml:space="preserve">pipe dream maybe 10y ago, resurrected a lot of the older data 3yrs ago. Trying to get in the right formats/database, working to that end.</w:t>
      </w:r>
      <w:r w:rsidDel="00000000" w:rsidR="00000000" w:rsidRPr="00000000">
        <w:rPr>
          <w:rtl w:val="0"/>
        </w:rPr>
        <w:t xml:space="preserve"> Admin history project was cool, using map-driven, exploratory piece would be beneficial.</w:t>
      </w:r>
    </w:p>
    <w:p w:rsidR="00000000" w:rsidDel="00000000" w:rsidP="00000000" w:rsidRDefault="00000000" w:rsidRPr="00000000" w14:paraId="000000C2">
      <w:pPr>
        <w:numPr>
          <w:ilvl w:val="3"/>
          <w:numId w:val="1"/>
        </w:numPr>
        <w:spacing w:after="0" w:line="240" w:lineRule="auto"/>
        <w:ind w:left="2880" w:hanging="360"/>
        <w:rPr>
          <w:u w:val="none"/>
        </w:rPr>
      </w:pPr>
      <w:r w:rsidDel="00000000" w:rsidR="00000000" w:rsidRPr="00000000">
        <w:rPr>
          <w:rtl w:val="0"/>
        </w:rPr>
        <w:t xml:space="preserve">Eric Skieie- Will Project K.3 make its way into this TWP cycle?</w:t>
      </w:r>
    </w:p>
    <w:p w:rsidR="00000000" w:rsidDel="00000000" w:rsidP="00000000" w:rsidRDefault="00000000" w:rsidRPr="00000000" w14:paraId="000000C3">
      <w:pPr>
        <w:numPr>
          <w:ilvl w:val="4"/>
          <w:numId w:val="1"/>
        </w:numPr>
        <w:spacing w:after="0" w:line="240" w:lineRule="auto"/>
        <w:ind w:left="3600" w:hanging="360"/>
        <w:rPr>
          <w:u w:val="none"/>
        </w:rPr>
      </w:pPr>
      <w:r w:rsidDel="00000000" w:rsidR="00000000" w:rsidRPr="00000000">
        <w:rPr>
          <w:i w:val="1"/>
          <w:rtl w:val="0"/>
        </w:rPr>
        <w:t xml:space="preserve">work has been going for quite some time, going back to ~2004 with suspended sediment work, remote technology</w:t>
      </w:r>
      <w:r w:rsidDel="00000000" w:rsidR="00000000" w:rsidRPr="00000000">
        <w:rPr>
          <w:rtl w:val="0"/>
        </w:rPr>
        <w:t xml:space="preserve">. </w:t>
      </w:r>
      <w:r w:rsidDel="00000000" w:rsidR="00000000" w:rsidRPr="00000000">
        <w:rPr>
          <w:i w:val="1"/>
          <w:rtl w:val="0"/>
        </w:rPr>
        <w:t xml:space="preserve">Not new work, but trying to go after gauges lacking remote capabilities. Might have online before the next work plan starts.</w:t>
      </w:r>
      <w:r w:rsidDel="00000000" w:rsidR="00000000" w:rsidRPr="00000000">
        <w:rPr>
          <w:rtl w:val="0"/>
        </w:rPr>
      </w:r>
    </w:p>
    <w:p w:rsidR="00000000" w:rsidDel="00000000" w:rsidP="00000000" w:rsidRDefault="00000000" w:rsidRPr="00000000" w14:paraId="000000C4">
      <w:pPr>
        <w:rPr>
          <w:color w:val="000000"/>
        </w:rPr>
      </w:pPr>
      <w:r w:rsidDel="00000000" w:rsidR="00000000" w:rsidRPr="00000000">
        <w:rPr>
          <w:rtl w:val="0"/>
        </w:rPr>
      </w:r>
    </w:p>
    <w:p w:rsidR="00000000" w:rsidDel="00000000" w:rsidP="00000000" w:rsidRDefault="00000000" w:rsidRPr="00000000" w14:paraId="000000C5">
      <w:pPr>
        <w:spacing w:after="0" w:line="240" w:lineRule="auto"/>
        <w:ind w:left="630" w:firstLine="0"/>
        <w:rPr>
          <w:color w:val="000000"/>
        </w:rPr>
      </w:pPr>
      <w:r w:rsidDel="00000000" w:rsidR="00000000" w:rsidRPr="00000000">
        <w:rPr>
          <w:rtl w:val="0"/>
        </w:rPr>
      </w:r>
    </w:p>
    <w:p w:rsidR="00000000" w:rsidDel="00000000" w:rsidP="00000000" w:rsidRDefault="00000000" w:rsidRPr="00000000" w14:paraId="000000C6">
      <w:pPr>
        <w:spacing w:after="0" w:line="240" w:lineRule="auto"/>
        <w:rPr>
          <w:color w:val="000000"/>
        </w:rPr>
      </w:pPr>
      <w:r w:rsidDel="00000000" w:rsidR="00000000" w:rsidRPr="00000000">
        <w:rPr>
          <w:color w:val="000000"/>
          <w:rtl w:val="0"/>
        </w:rPr>
        <w:t xml:space="preserve">====================================================================================</w:t>
      </w:r>
    </w:p>
    <w:p w:rsidR="00000000" w:rsidDel="00000000" w:rsidP="00000000" w:rsidRDefault="00000000" w:rsidRPr="00000000" w14:paraId="000000C7">
      <w:pPr>
        <w:spacing w:after="0" w:line="240" w:lineRule="auto"/>
        <w:rPr>
          <w:color w:val="000000"/>
        </w:rPr>
      </w:pPr>
      <w:r w:rsidDel="00000000" w:rsidR="00000000" w:rsidRPr="00000000">
        <w:rPr>
          <w:rtl w:val="0"/>
        </w:rPr>
      </w:r>
    </w:p>
    <w:p w:rsidR="00000000" w:rsidDel="00000000" w:rsidP="00000000" w:rsidRDefault="00000000" w:rsidRPr="00000000" w14:paraId="000000C8">
      <w:pPr>
        <w:rPr>
          <w:b w:val="1"/>
          <w:color w:val="000000"/>
        </w:rPr>
      </w:pPr>
      <w:r w:rsidDel="00000000" w:rsidR="00000000" w:rsidRPr="00000000">
        <w:rPr>
          <w:rtl w:val="0"/>
        </w:rPr>
      </w:r>
    </w:p>
    <w:p w:rsidR="00000000" w:rsidDel="00000000" w:rsidP="00000000" w:rsidRDefault="00000000" w:rsidRPr="00000000" w14:paraId="000000C9">
      <w:pPr>
        <w:numPr>
          <w:ilvl w:val="0"/>
          <w:numId w:val="1"/>
        </w:numPr>
        <w:spacing w:after="0" w:line="240" w:lineRule="auto"/>
        <w:ind w:left="720" w:hanging="360"/>
        <w:rPr>
          <w:color w:val="000000"/>
        </w:rPr>
      </w:pPr>
      <w:r w:rsidDel="00000000" w:rsidR="00000000" w:rsidRPr="00000000">
        <w:rPr>
          <w:rFonts w:ascii="Calibri" w:cs="Calibri" w:eastAsia="Calibri" w:hAnsi="Calibri"/>
          <w:b w:val="1"/>
          <w:color w:val="000000"/>
          <w:rtl w:val="0"/>
        </w:rPr>
        <w:t xml:space="preserve">Other Native Fish Species (other than HBC)</w:t>
      </w:r>
      <w:r w:rsidDel="00000000" w:rsidR="00000000" w:rsidRPr="00000000">
        <w:rPr>
          <w:rtl w:val="0"/>
        </w:rPr>
      </w:r>
    </w:p>
    <w:p w:rsidR="00000000" w:rsidDel="00000000" w:rsidP="00000000" w:rsidRDefault="00000000" w:rsidRPr="00000000" w14:paraId="000000CA">
      <w:pPr>
        <w:numPr>
          <w:ilvl w:val="1"/>
          <w:numId w:val="1"/>
        </w:numPr>
        <w:spacing w:after="0" w:line="240" w:lineRule="auto"/>
        <w:ind w:left="1440" w:hanging="360"/>
        <w:rPr>
          <w:color w:val="000000"/>
        </w:rPr>
      </w:pPr>
      <w:r w:rsidDel="00000000" w:rsidR="00000000" w:rsidRPr="00000000">
        <w:rPr>
          <w:color w:val="000000"/>
          <w:u w:val="single"/>
          <w:rtl w:val="0"/>
        </w:rPr>
        <w:t xml:space="preserve">Lead researcher</w:t>
      </w:r>
      <w:r w:rsidDel="00000000" w:rsidR="00000000" w:rsidRPr="00000000">
        <w:rPr>
          <w:color w:val="000000"/>
          <w:rtl w:val="0"/>
        </w:rPr>
        <w:t xml:space="preserve">: </w:t>
      </w:r>
      <w:r w:rsidDel="00000000" w:rsidR="00000000" w:rsidRPr="00000000">
        <w:rPr>
          <w:rFonts w:ascii="Calibri" w:cs="Calibri" w:eastAsia="Calibri" w:hAnsi="Calibri"/>
          <w:color w:val="000000"/>
          <w:rtl w:val="0"/>
        </w:rPr>
        <w:t xml:space="preserve">David Ward, Dave Rogowski</w:t>
      </w:r>
      <w:r w:rsidDel="00000000" w:rsidR="00000000" w:rsidRPr="00000000">
        <w:rPr>
          <w:rtl w:val="0"/>
        </w:rPr>
      </w:r>
    </w:p>
    <w:p w:rsidR="00000000" w:rsidDel="00000000" w:rsidP="00000000" w:rsidRDefault="00000000" w:rsidRPr="00000000" w14:paraId="000000CB">
      <w:pPr>
        <w:numPr>
          <w:ilvl w:val="1"/>
          <w:numId w:val="1"/>
        </w:numPr>
        <w:spacing w:after="0" w:line="240" w:lineRule="auto"/>
        <w:ind w:left="1440" w:hanging="360"/>
        <w:rPr>
          <w:color w:val="000000"/>
        </w:rPr>
      </w:pPr>
      <w:r w:rsidDel="00000000" w:rsidR="00000000" w:rsidRPr="00000000">
        <w:rPr>
          <w:color w:val="000000"/>
          <w:rtl w:val="0"/>
        </w:rPr>
        <w:t xml:space="preserve">How is work being done helping us meet:</w:t>
      </w:r>
    </w:p>
    <w:p w:rsidR="00000000" w:rsidDel="00000000" w:rsidP="00000000" w:rsidRDefault="00000000" w:rsidRPr="00000000" w14:paraId="000000CC">
      <w:pPr>
        <w:numPr>
          <w:ilvl w:val="2"/>
          <w:numId w:val="1"/>
        </w:numPr>
        <w:spacing w:after="0" w:line="240" w:lineRule="auto"/>
        <w:ind w:left="2160" w:hanging="360"/>
        <w:rPr>
          <w:color w:val="000000"/>
        </w:rPr>
      </w:pPr>
      <w:r w:rsidDel="00000000" w:rsidR="00000000" w:rsidRPr="00000000">
        <w:rPr>
          <w:color w:val="000000"/>
          <w:rtl w:val="0"/>
        </w:rPr>
        <w:t xml:space="preserve">Resource goals as described in LTEMP</w:t>
      </w:r>
    </w:p>
    <w:p w:rsidR="00000000" w:rsidDel="00000000" w:rsidP="00000000" w:rsidRDefault="00000000" w:rsidRPr="00000000" w14:paraId="000000CD">
      <w:pPr>
        <w:numPr>
          <w:ilvl w:val="3"/>
          <w:numId w:val="1"/>
        </w:numPr>
        <w:spacing w:after="0" w:line="240" w:lineRule="auto"/>
        <w:ind w:left="2880" w:hanging="360"/>
        <w:rPr>
          <w:i w:val="1"/>
          <w:color w:val="000000"/>
        </w:rPr>
      </w:pPr>
      <w:r w:rsidDel="00000000" w:rsidR="00000000" w:rsidRPr="00000000">
        <w:rPr>
          <w:rFonts w:ascii="Calibri" w:cs="Calibri" w:eastAsia="Calibri" w:hAnsi="Calibri"/>
          <w:i w:val="1"/>
          <w:color w:val="000000"/>
          <w:rtl w:val="0"/>
        </w:rPr>
        <w:t xml:space="preserve">Maintain self-sustaining native fish species populations and their habitats in their natural ranges on the Colorado River and its tributaries</w:t>
      </w:r>
      <w:r w:rsidDel="00000000" w:rsidR="00000000" w:rsidRPr="00000000">
        <w:rPr>
          <w:rtl w:val="0"/>
        </w:rPr>
      </w:r>
    </w:p>
    <w:p w:rsidR="00000000" w:rsidDel="00000000" w:rsidP="00000000" w:rsidRDefault="00000000" w:rsidRPr="00000000" w14:paraId="000000CE">
      <w:pPr>
        <w:numPr>
          <w:ilvl w:val="2"/>
          <w:numId w:val="1"/>
        </w:numPr>
        <w:spacing w:after="0" w:line="240" w:lineRule="auto"/>
        <w:ind w:left="2160" w:hanging="360"/>
        <w:rPr>
          <w:color w:val="000000"/>
        </w:rPr>
      </w:pPr>
      <w:r w:rsidDel="00000000" w:rsidR="00000000" w:rsidRPr="00000000">
        <w:rPr>
          <w:color w:val="000000"/>
          <w:rtl w:val="0"/>
        </w:rPr>
        <w:t xml:space="preserve">Guidance from DOI in the 2019 Petty memo </w:t>
      </w:r>
    </w:p>
    <w:p w:rsidR="00000000" w:rsidDel="00000000" w:rsidP="00000000" w:rsidRDefault="00000000" w:rsidRPr="00000000" w14:paraId="000000CF">
      <w:pPr>
        <w:numPr>
          <w:ilvl w:val="3"/>
          <w:numId w:val="1"/>
        </w:numPr>
        <w:spacing w:after="0" w:line="240" w:lineRule="auto"/>
        <w:ind w:left="2880" w:hanging="360"/>
        <w:rPr>
          <w:color w:val="000000"/>
        </w:rPr>
      </w:pPr>
      <w:r w:rsidDel="00000000" w:rsidR="00000000" w:rsidRPr="00000000">
        <w:rPr>
          <w:rFonts w:ascii="Calibri" w:cs="Calibri" w:eastAsia="Calibri" w:hAnsi="Calibri"/>
          <w:color w:val="000000"/>
          <w:rtl w:val="0"/>
        </w:rPr>
        <w:t xml:space="preserve">Future research should be tied directly to LTEMP resource goals and objectives</w:t>
      </w:r>
      <w:r w:rsidDel="00000000" w:rsidR="00000000" w:rsidRPr="00000000">
        <w:rPr>
          <w:rtl w:val="0"/>
        </w:rPr>
      </w:r>
    </w:p>
    <w:p w:rsidR="00000000" w:rsidDel="00000000" w:rsidP="00000000" w:rsidRDefault="00000000" w:rsidRPr="00000000" w14:paraId="000000D0">
      <w:pPr>
        <w:numPr>
          <w:ilvl w:val="2"/>
          <w:numId w:val="1"/>
        </w:numPr>
        <w:spacing w:after="0" w:line="240" w:lineRule="auto"/>
        <w:ind w:left="2160" w:hanging="360"/>
        <w:rPr>
          <w:color w:val="000000"/>
        </w:rPr>
      </w:pPr>
      <w:r w:rsidDel="00000000" w:rsidR="00000000" w:rsidRPr="00000000">
        <w:rPr>
          <w:color w:val="000000"/>
          <w:rtl w:val="0"/>
        </w:rPr>
        <w:t xml:space="preserve">BO Conservation Measures or PA requirements</w:t>
      </w:r>
    </w:p>
    <w:p w:rsidR="00000000" w:rsidDel="00000000" w:rsidP="00000000" w:rsidRDefault="00000000" w:rsidRPr="00000000" w14:paraId="000000D1">
      <w:pPr>
        <w:numPr>
          <w:ilvl w:val="3"/>
          <w:numId w:val="1"/>
        </w:numPr>
        <w:spacing w:after="0" w:line="240" w:lineRule="auto"/>
        <w:ind w:left="2880" w:hanging="360"/>
        <w:rPr>
          <w:color w:val="000000"/>
        </w:rPr>
      </w:pPr>
      <w:r w:rsidDel="00000000" w:rsidR="00000000" w:rsidRPr="00000000">
        <w:rPr>
          <w:rFonts w:ascii="Calibri" w:cs="Calibri" w:eastAsia="Calibri" w:hAnsi="Calibri"/>
          <w:color w:val="000000"/>
          <w:rtl w:val="0"/>
        </w:rPr>
        <w:t xml:space="preserve">Larval and small-bodied fish monitoring (razorback sucker)</w:t>
      </w:r>
      <w:r w:rsidDel="00000000" w:rsidR="00000000" w:rsidRPr="00000000">
        <w:rPr>
          <w:rtl w:val="0"/>
        </w:rPr>
      </w:r>
    </w:p>
    <w:p w:rsidR="00000000" w:rsidDel="00000000" w:rsidP="00000000" w:rsidRDefault="00000000" w:rsidRPr="00000000" w14:paraId="000000D2">
      <w:pPr>
        <w:numPr>
          <w:ilvl w:val="2"/>
          <w:numId w:val="1"/>
        </w:numPr>
        <w:spacing w:after="0" w:line="240" w:lineRule="auto"/>
        <w:ind w:left="2160" w:hanging="360"/>
        <w:rPr>
          <w:color w:val="000000"/>
        </w:rPr>
      </w:pPr>
      <w:r w:rsidDel="00000000" w:rsidR="00000000" w:rsidRPr="00000000">
        <w:rPr>
          <w:color w:val="000000"/>
          <w:rtl w:val="0"/>
        </w:rPr>
        <w:t xml:space="preserve">LTEMP experimentation</w:t>
      </w:r>
    </w:p>
    <w:p w:rsidR="00000000" w:rsidDel="00000000" w:rsidP="00000000" w:rsidRDefault="00000000" w:rsidRPr="00000000" w14:paraId="000000D3">
      <w:pPr>
        <w:numPr>
          <w:ilvl w:val="3"/>
          <w:numId w:val="1"/>
        </w:numPr>
        <w:spacing w:after="0" w:line="240" w:lineRule="auto"/>
        <w:ind w:left="2880" w:hanging="360"/>
        <w:rPr>
          <w:color w:val="000000"/>
        </w:rPr>
      </w:pPr>
      <w:r w:rsidDel="00000000" w:rsidR="00000000" w:rsidRPr="00000000">
        <w:rPr>
          <w:rFonts w:ascii="Calibri" w:cs="Calibri" w:eastAsia="Calibri" w:hAnsi="Calibri"/>
          <w:color w:val="000000"/>
          <w:rtl w:val="0"/>
        </w:rPr>
        <w:t xml:space="preserve">none</w:t>
      </w:r>
      <w:r w:rsidDel="00000000" w:rsidR="00000000" w:rsidRPr="00000000">
        <w:rPr>
          <w:rtl w:val="0"/>
        </w:rPr>
      </w:r>
    </w:p>
    <w:p w:rsidR="00000000" w:rsidDel="00000000" w:rsidP="00000000" w:rsidRDefault="00000000" w:rsidRPr="00000000" w14:paraId="000000D4">
      <w:pPr>
        <w:numPr>
          <w:ilvl w:val="2"/>
          <w:numId w:val="1"/>
        </w:numPr>
        <w:spacing w:after="0" w:line="240" w:lineRule="auto"/>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Status and Trends</w:t>
      </w:r>
    </w:p>
    <w:p w:rsidR="00000000" w:rsidDel="00000000" w:rsidP="00000000" w:rsidRDefault="00000000" w:rsidRPr="00000000" w14:paraId="000000D5">
      <w:pPr>
        <w:numPr>
          <w:ilvl w:val="3"/>
          <w:numId w:val="1"/>
        </w:numPr>
        <w:spacing w:after="0" w:line="240" w:lineRule="auto"/>
        <w:ind w:left="2880" w:hanging="3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6">
      <w:pPr>
        <w:numPr>
          <w:ilvl w:val="2"/>
          <w:numId w:val="1"/>
        </w:numPr>
        <w:spacing w:after="0" w:line="240" w:lineRule="auto"/>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Knowledge Assessment recommendations</w:t>
      </w:r>
    </w:p>
    <w:p w:rsidR="00000000" w:rsidDel="00000000" w:rsidP="00000000" w:rsidRDefault="00000000" w:rsidRPr="00000000" w14:paraId="000000D7">
      <w:pPr>
        <w:numPr>
          <w:ilvl w:val="3"/>
          <w:numId w:val="1"/>
        </w:numPr>
        <w:spacing w:after="0" w:line="240" w:lineRule="auto"/>
        <w:ind w:left="2880" w:hanging="3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8">
      <w:pPr>
        <w:numPr>
          <w:ilvl w:val="1"/>
          <w:numId w:val="1"/>
        </w:numPr>
        <w:spacing w:after="0" w:line="240" w:lineRule="auto"/>
        <w:ind w:left="1440" w:hanging="360"/>
        <w:rPr>
          <w:color w:val="000000"/>
        </w:rPr>
      </w:pPr>
      <w:r w:rsidDel="00000000" w:rsidR="00000000" w:rsidRPr="00000000">
        <w:rPr>
          <w:color w:val="000000"/>
          <w:rtl w:val="0"/>
        </w:rPr>
        <w:t xml:space="preserve">Describe how this data might be used to adaptively manage the CRE</w:t>
      </w:r>
    </w:p>
    <w:p w:rsidR="00000000" w:rsidDel="00000000" w:rsidP="00000000" w:rsidRDefault="00000000" w:rsidRPr="00000000" w14:paraId="000000D9">
      <w:pPr>
        <w:numPr>
          <w:ilvl w:val="4"/>
          <w:numId w:val="1"/>
        </w:numPr>
        <w:spacing w:after="0" w:line="240" w:lineRule="auto"/>
        <w:ind w:left="3600" w:hanging="360"/>
        <w:rPr>
          <w:color w:val="000000"/>
        </w:rPr>
      </w:pPr>
      <w:r w:rsidDel="00000000" w:rsidR="00000000" w:rsidRPr="00000000">
        <w:rPr>
          <w:rtl w:val="0"/>
        </w:rPr>
      </w:r>
    </w:p>
    <w:p w:rsidR="00000000" w:rsidDel="00000000" w:rsidP="00000000" w:rsidRDefault="00000000" w:rsidRPr="00000000" w14:paraId="000000DA">
      <w:pPr>
        <w:numPr>
          <w:ilvl w:val="1"/>
          <w:numId w:val="1"/>
        </w:numPr>
        <w:spacing w:after="0" w:line="240" w:lineRule="auto"/>
        <w:ind w:left="1440" w:hanging="360"/>
        <w:rPr>
          <w:color w:val="000000"/>
        </w:rPr>
      </w:pPr>
      <w:r w:rsidDel="00000000" w:rsidR="00000000" w:rsidRPr="00000000">
        <w:rPr>
          <w:color w:val="000000"/>
          <w:rtl w:val="0"/>
        </w:rPr>
        <w:t xml:space="preserve">How long will this study last?</w:t>
      </w:r>
    </w:p>
    <w:p w:rsidR="00000000" w:rsidDel="00000000" w:rsidP="00000000" w:rsidRDefault="00000000" w:rsidRPr="00000000" w14:paraId="000000DB">
      <w:pPr>
        <w:numPr>
          <w:ilvl w:val="2"/>
          <w:numId w:val="1"/>
        </w:numPr>
        <w:spacing w:after="0" w:line="240" w:lineRule="auto"/>
        <w:ind w:left="2160" w:hanging="360"/>
        <w:rPr>
          <w:color w:val="000000"/>
        </w:rPr>
      </w:pPr>
      <w:r w:rsidDel="00000000" w:rsidR="00000000" w:rsidRPr="00000000">
        <w:rPr>
          <w:color w:val="000000"/>
          <w:rtl w:val="0"/>
        </w:rPr>
        <w:t xml:space="preserve">1-3 years</w:t>
      </w:r>
    </w:p>
    <w:p w:rsidR="00000000" w:rsidDel="00000000" w:rsidP="00000000" w:rsidRDefault="00000000" w:rsidRPr="00000000" w14:paraId="000000DC">
      <w:pPr>
        <w:numPr>
          <w:ilvl w:val="2"/>
          <w:numId w:val="1"/>
        </w:numPr>
        <w:spacing w:after="0" w:line="240" w:lineRule="auto"/>
        <w:ind w:left="2160" w:hanging="360"/>
        <w:rPr>
          <w:color w:val="000000"/>
        </w:rPr>
      </w:pPr>
      <w:r w:rsidDel="00000000" w:rsidR="00000000" w:rsidRPr="00000000">
        <w:rPr>
          <w:color w:val="000000"/>
          <w:rtl w:val="0"/>
        </w:rPr>
        <w:t xml:space="preserve">4-10 years</w:t>
      </w:r>
    </w:p>
    <w:p w:rsidR="00000000" w:rsidDel="00000000" w:rsidP="00000000" w:rsidRDefault="00000000" w:rsidRPr="00000000" w14:paraId="000000DD">
      <w:pPr>
        <w:numPr>
          <w:ilvl w:val="2"/>
          <w:numId w:val="1"/>
        </w:numPr>
        <w:spacing w:after="0" w:line="240" w:lineRule="auto"/>
        <w:ind w:left="2160" w:hanging="360"/>
        <w:rPr>
          <w:color w:val="000000"/>
        </w:rPr>
      </w:pPr>
      <w:r w:rsidDel="00000000" w:rsidR="00000000" w:rsidRPr="00000000">
        <w:rPr>
          <w:color w:val="000000"/>
          <w:rtl w:val="0"/>
        </w:rPr>
        <w:t xml:space="preserve">11-20 years</w:t>
      </w:r>
    </w:p>
    <w:p w:rsidR="00000000" w:rsidDel="00000000" w:rsidP="00000000" w:rsidRDefault="00000000" w:rsidRPr="00000000" w14:paraId="000000DE">
      <w:pPr>
        <w:numPr>
          <w:ilvl w:val="1"/>
          <w:numId w:val="1"/>
        </w:numPr>
        <w:spacing w:after="0" w:line="240" w:lineRule="auto"/>
        <w:ind w:left="1440" w:hanging="360"/>
        <w:rPr>
          <w:color w:val="000000"/>
        </w:rPr>
      </w:pPr>
      <w:r w:rsidDel="00000000" w:rsidR="00000000" w:rsidRPr="00000000">
        <w:rPr>
          <w:color w:val="000000"/>
          <w:rtl w:val="0"/>
        </w:rPr>
        <w:t xml:space="preserve">Do we need to monitor every year?</w:t>
      </w:r>
    </w:p>
    <w:p w:rsidR="00000000" w:rsidDel="00000000" w:rsidP="00000000" w:rsidRDefault="00000000" w:rsidRPr="00000000" w14:paraId="000000DF">
      <w:pPr>
        <w:numPr>
          <w:ilvl w:val="1"/>
          <w:numId w:val="1"/>
        </w:numPr>
        <w:spacing w:after="0" w:line="240" w:lineRule="auto"/>
        <w:ind w:left="1440" w:hanging="360"/>
        <w:rPr>
          <w:color w:val="000000"/>
        </w:rPr>
      </w:pPr>
      <w:r w:rsidDel="00000000" w:rsidR="00000000" w:rsidRPr="00000000">
        <w:rPr>
          <w:color w:val="000000"/>
          <w:rtl w:val="0"/>
        </w:rPr>
        <w:t xml:space="preserve">Prioritization</w:t>
      </w:r>
    </w:p>
    <w:p w:rsidR="00000000" w:rsidDel="00000000" w:rsidP="00000000" w:rsidRDefault="00000000" w:rsidRPr="00000000" w14:paraId="000000E0">
      <w:pPr>
        <w:numPr>
          <w:ilvl w:val="2"/>
          <w:numId w:val="1"/>
        </w:numPr>
        <w:spacing w:after="0" w:line="240" w:lineRule="auto"/>
        <w:ind w:left="2160" w:hanging="360"/>
        <w:rPr>
          <w:color w:val="000000"/>
        </w:rPr>
      </w:pPr>
      <w:r w:rsidDel="00000000" w:rsidR="00000000" w:rsidRPr="00000000">
        <w:rPr>
          <w:color w:val="000000"/>
          <w:rtl w:val="0"/>
        </w:rPr>
        <w:t xml:space="preserve">1) high priority (important and essential) to implement and/or maintain; </w:t>
      </w:r>
    </w:p>
    <w:p w:rsidR="00000000" w:rsidDel="00000000" w:rsidP="00000000" w:rsidRDefault="00000000" w:rsidRPr="00000000" w14:paraId="000000E1">
      <w:pPr>
        <w:numPr>
          <w:ilvl w:val="2"/>
          <w:numId w:val="1"/>
        </w:numPr>
        <w:spacing w:after="0" w:line="240" w:lineRule="auto"/>
        <w:ind w:left="2160" w:hanging="360"/>
        <w:rPr>
          <w:color w:val="000000"/>
        </w:rPr>
      </w:pPr>
      <w:r w:rsidDel="00000000" w:rsidR="00000000" w:rsidRPr="00000000">
        <w:rPr>
          <w:color w:val="000000"/>
          <w:rtl w:val="0"/>
        </w:rPr>
        <w:t xml:space="preserve">2) medium priority (important but not essential) to implement and/or maintain; </w:t>
      </w:r>
    </w:p>
    <w:p w:rsidR="00000000" w:rsidDel="00000000" w:rsidP="00000000" w:rsidRDefault="00000000" w:rsidRPr="00000000" w14:paraId="000000E2">
      <w:pPr>
        <w:numPr>
          <w:ilvl w:val="1"/>
          <w:numId w:val="1"/>
        </w:numPr>
        <w:spacing w:after="0" w:line="240" w:lineRule="auto"/>
        <w:ind w:left="1440" w:hanging="360"/>
        <w:rPr>
          <w:color w:val="000000"/>
        </w:rPr>
      </w:pPr>
      <w:r w:rsidDel="00000000" w:rsidR="00000000" w:rsidRPr="00000000">
        <w:rPr>
          <w:color w:val="000000"/>
          <w:rtl w:val="0"/>
        </w:rPr>
        <w:t xml:space="preserve">Project Element descriptions (2021-23 TWP Proposal)</w:t>
      </w:r>
    </w:p>
    <w:p w:rsidR="00000000" w:rsidDel="00000000" w:rsidP="00000000" w:rsidRDefault="00000000" w:rsidRPr="00000000" w14:paraId="000000E3">
      <w:pPr>
        <w:numPr>
          <w:ilvl w:val="2"/>
          <w:numId w:val="1"/>
        </w:numPr>
        <w:spacing w:after="0" w:line="240" w:lineRule="auto"/>
        <w:ind w:left="2160" w:hanging="360"/>
        <w:rPr>
          <w:color w:val="000000"/>
        </w:rPr>
      </w:pPr>
      <w:r w:rsidDel="00000000" w:rsidR="00000000" w:rsidRPr="00000000">
        <w:rPr>
          <w:b w:val="1"/>
          <w:color w:val="000000"/>
          <w:rtl w:val="0"/>
        </w:rPr>
        <w:t xml:space="preserve">Project I. Warm-water Native and Non-Native Fish Monitoring and Research</w:t>
      </w:r>
      <w:r w:rsidDel="00000000" w:rsidR="00000000" w:rsidRPr="00000000">
        <w:rPr>
          <w:color w:val="000000"/>
          <w:rtl w:val="0"/>
        </w:rPr>
        <w:t xml:space="preserve"> </w:t>
      </w:r>
    </w:p>
    <w:p w:rsidR="00000000" w:rsidDel="00000000" w:rsidP="00000000" w:rsidRDefault="00000000" w:rsidRPr="00000000" w14:paraId="000000E4">
      <w:pPr>
        <w:numPr>
          <w:ilvl w:val="3"/>
          <w:numId w:val="1"/>
        </w:numPr>
        <w:spacing w:after="0" w:line="240" w:lineRule="auto"/>
        <w:ind w:left="2880" w:hanging="360"/>
        <w:rPr>
          <w:i w:val="1"/>
          <w:color w:val="000000"/>
        </w:rPr>
      </w:pPr>
      <w:r w:rsidDel="00000000" w:rsidR="00000000" w:rsidRPr="00000000">
        <w:rPr>
          <w:i w:val="1"/>
          <w:color w:val="000000"/>
          <w:rtl w:val="0"/>
        </w:rPr>
        <w:t xml:space="preserve">Project Element I.1. System-wide Native Fish and Invasive Aquatic Species Monitoring</w:t>
      </w:r>
    </w:p>
    <w:p w:rsidR="00000000" w:rsidDel="00000000" w:rsidP="00000000" w:rsidRDefault="00000000" w:rsidRPr="00000000" w14:paraId="000000E5">
      <w:pPr>
        <w:numPr>
          <w:ilvl w:val="2"/>
          <w:numId w:val="1"/>
        </w:numPr>
        <w:spacing w:after="0" w:line="240" w:lineRule="auto"/>
        <w:ind w:left="2160" w:hanging="360"/>
        <w:rPr>
          <w:color w:val="000000"/>
        </w:rPr>
      </w:pPr>
      <w:r w:rsidDel="00000000" w:rsidR="00000000" w:rsidRPr="00000000">
        <w:rPr>
          <w:color w:val="000000"/>
          <w:rtl w:val="0"/>
        </w:rPr>
        <w:t xml:space="preserve">Projects Funded Outside the GCDAMP</w:t>
      </w:r>
    </w:p>
    <w:p w:rsidR="00000000" w:rsidDel="00000000" w:rsidP="00000000" w:rsidRDefault="00000000" w:rsidRPr="00000000" w14:paraId="000000E6">
      <w:pPr>
        <w:numPr>
          <w:ilvl w:val="3"/>
          <w:numId w:val="1"/>
        </w:numPr>
        <w:spacing w:after="0" w:line="240" w:lineRule="auto"/>
        <w:ind w:left="2880" w:hanging="360"/>
        <w:rPr>
          <w:color w:val="000000"/>
        </w:rPr>
      </w:pPr>
      <w:r w:rsidDel="00000000" w:rsidR="00000000" w:rsidRPr="00000000">
        <w:rPr>
          <w:color w:val="000000"/>
          <w:rtl w:val="0"/>
        </w:rPr>
        <w:t xml:space="preserve">Razorback sucker monitoring and research</w:t>
      </w:r>
    </w:p>
    <w:p w:rsidR="00000000" w:rsidDel="00000000" w:rsidP="00000000" w:rsidRDefault="00000000" w:rsidRPr="00000000" w14:paraId="000000E7">
      <w:pPr>
        <w:numPr>
          <w:ilvl w:val="1"/>
          <w:numId w:val="1"/>
        </w:numPr>
        <w:spacing w:after="0" w:line="240" w:lineRule="auto"/>
        <w:ind w:left="1440" w:hanging="360"/>
        <w:rPr>
          <w:color w:val="000000"/>
        </w:rPr>
      </w:pPr>
      <w:r w:rsidDel="00000000" w:rsidR="00000000" w:rsidRPr="00000000">
        <w:rPr>
          <w:color w:val="000000"/>
          <w:rtl w:val="0"/>
        </w:rPr>
        <w:t xml:space="preserve">Stakeholder discussion</w:t>
      </w:r>
    </w:p>
    <w:p w:rsidR="00000000" w:rsidDel="00000000" w:rsidP="00000000" w:rsidRDefault="00000000" w:rsidRPr="00000000" w14:paraId="000000E8">
      <w:pPr>
        <w:numPr>
          <w:ilvl w:val="2"/>
          <w:numId w:val="1"/>
        </w:numPr>
        <w:spacing w:after="0" w:line="240" w:lineRule="auto"/>
        <w:ind w:left="2160" w:hanging="360"/>
        <w:rPr>
          <w:color w:val="000000"/>
        </w:rPr>
      </w:pPr>
      <w:r w:rsidDel="00000000" w:rsidR="00000000" w:rsidRPr="00000000">
        <w:rPr>
          <w:u w:val="single"/>
          <w:rtl w:val="0"/>
        </w:rPr>
        <w:t xml:space="preserve">Strogen</w:t>
      </w:r>
      <w:r w:rsidDel="00000000" w:rsidR="00000000" w:rsidRPr="00000000">
        <w:rPr>
          <w:rtl w:val="0"/>
        </w:rPr>
        <w:t xml:space="preserve"> - Understand the idea of the work at the slough. Is there a way to get GSF out of there? Is that a good way to do it? </w:t>
      </w:r>
    </w:p>
    <w:p w:rsidR="00000000" w:rsidDel="00000000" w:rsidP="00000000" w:rsidRDefault="00000000" w:rsidRPr="00000000" w14:paraId="000000E9">
      <w:pPr>
        <w:numPr>
          <w:ilvl w:val="3"/>
          <w:numId w:val="1"/>
        </w:numPr>
        <w:spacing w:after="0" w:line="240" w:lineRule="auto"/>
        <w:ind w:left="2880" w:hanging="360"/>
        <w:rPr>
          <w:u w:val="none"/>
        </w:rPr>
      </w:pPr>
      <w:r w:rsidDel="00000000" w:rsidR="00000000" w:rsidRPr="00000000">
        <w:rPr>
          <w:rtl w:val="0"/>
        </w:rPr>
        <w:t xml:space="preserve">Charles notes smallmouth bass: is there any particular place we worry about it? (</w:t>
      </w:r>
      <w:r w:rsidDel="00000000" w:rsidR="00000000" w:rsidRPr="00000000">
        <w:rPr>
          <w:i w:val="1"/>
          <w:rtl w:val="0"/>
        </w:rPr>
        <w:t xml:space="preserve">2x/yr sampling below dam, removal of nonnatives</w:t>
      </w:r>
      <w:r w:rsidDel="00000000" w:rsidR="00000000" w:rsidRPr="00000000">
        <w:rPr>
          <w:rtl w:val="0"/>
        </w:rPr>
        <w:t xml:space="preserve">)</w:t>
      </w:r>
    </w:p>
    <w:p w:rsidR="00000000" w:rsidDel="00000000" w:rsidP="00000000" w:rsidRDefault="00000000" w:rsidRPr="00000000" w14:paraId="000000EA">
      <w:pPr>
        <w:numPr>
          <w:ilvl w:val="2"/>
          <w:numId w:val="1"/>
        </w:numPr>
        <w:spacing w:after="0" w:line="240" w:lineRule="auto"/>
        <w:ind w:left="2160" w:hanging="360"/>
        <w:rPr>
          <w:u w:val="none"/>
        </w:rPr>
      </w:pPr>
      <w:r w:rsidDel="00000000" w:rsidR="00000000" w:rsidRPr="00000000">
        <w:rPr>
          <w:rtl w:val="0"/>
        </w:rPr>
        <w:t xml:space="preserve">No records of walleye or smallmouth reproducing below the dam - Dave - not as far as he knows, No record of them being ripe etc. Not something new. Have seen over the last 20 years or so. Infrequent observations of non native high risk. No evidence that they have capability to reproduce. Nothing like GSF. </w:t>
      </w:r>
    </w:p>
    <w:p w:rsidR="00000000" w:rsidDel="00000000" w:rsidP="00000000" w:rsidRDefault="00000000" w:rsidRPr="00000000" w14:paraId="000000EB">
      <w:pPr>
        <w:numPr>
          <w:ilvl w:val="3"/>
          <w:numId w:val="1"/>
        </w:numPr>
        <w:spacing w:after="0" w:line="240" w:lineRule="auto"/>
        <w:ind w:left="2880" w:hanging="360"/>
        <w:rPr>
          <w:u w:val="none"/>
        </w:rPr>
      </w:pPr>
      <w:r w:rsidDel="00000000" w:rsidR="00000000" w:rsidRPr="00000000">
        <w:rPr>
          <w:u w:val="single"/>
          <w:rtl w:val="0"/>
        </w:rPr>
        <w:t xml:space="preserve">Ward</w:t>
      </w:r>
      <w:r w:rsidDel="00000000" w:rsidR="00000000" w:rsidRPr="00000000">
        <w:rPr>
          <w:rtl w:val="0"/>
        </w:rPr>
        <w:t xml:space="preserve"> - </w:t>
      </w:r>
      <w:r w:rsidDel="00000000" w:rsidR="00000000" w:rsidRPr="00000000">
        <w:rPr>
          <w:i w:val="1"/>
          <w:rtl w:val="0"/>
        </w:rPr>
        <w:t xml:space="preserve">Project I.2 is focused on the slough and GSF. Will also tell us what will happen with smallmouth. Cost effectively see how many GSF come through the dam. In the process will learn about smallmouths and how they will behave. Therefore the focus on the slough</w:t>
      </w:r>
      <w:r w:rsidDel="00000000" w:rsidR="00000000" w:rsidRPr="00000000">
        <w:rPr>
          <w:rtl w:val="0"/>
        </w:rPr>
        <w:t xml:space="preserve">. Also evaluates what is coming down the tributaries. Warm-water fish and how they are utilizing the slough and how many are coming through</w:t>
      </w:r>
    </w:p>
    <w:p w:rsidR="00000000" w:rsidDel="00000000" w:rsidP="00000000" w:rsidRDefault="00000000" w:rsidRPr="00000000" w14:paraId="000000EC">
      <w:pPr>
        <w:numPr>
          <w:ilvl w:val="3"/>
          <w:numId w:val="1"/>
        </w:numPr>
        <w:spacing w:after="0" w:line="240" w:lineRule="auto"/>
        <w:ind w:left="2880" w:hanging="360"/>
        <w:rPr>
          <w:u w:val="none"/>
        </w:rPr>
      </w:pPr>
      <w:r w:rsidDel="00000000" w:rsidR="00000000" w:rsidRPr="00000000">
        <w:rPr>
          <w:rtl w:val="0"/>
        </w:rPr>
        <w:t xml:space="preserve">Any way to sample what is coming through the dam?</w:t>
      </w:r>
    </w:p>
    <w:p w:rsidR="00000000" w:rsidDel="00000000" w:rsidP="00000000" w:rsidRDefault="00000000" w:rsidRPr="00000000" w14:paraId="000000ED">
      <w:pPr>
        <w:numPr>
          <w:ilvl w:val="4"/>
          <w:numId w:val="1"/>
        </w:numPr>
        <w:spacing w:after="0" w:line="240" w:lineRule="auto"/>
        <w:ind w:left="3600" w:hanging="360"/>
        <w:rPr>
          <w:u w:val="none"/>
        </w:rPr>
      </w:pPr>
      <w:r w:rsidDel="00000000" w:rsidR="00000000" w:rsidRPr="00000000">
        <w:rPr>
          <w:rtl w:val="0"/>
        </w:rPr>
        <w:t xml:space="preserve">Yes, but study that looks at above and below the dam are labor- and cost-intensive. I.2 gets a little bit of data about what's coming through the dam without going through the cost intensive studies. </w:t>
      </w:r>
    </w:p>
    <w:p w:rsidR="00000000" w:rsidDel="00000000" w:rsidP="00000000" w:rsidRDefault="00000000" w:rsidRPr="00000000" w14:paraId="000000EE">
      <w:pPr>
        <w:numPr>
          <w:ilvl w:val="3"/>
          <w:numId w:val="1"/>
        </w:numPr>
        <w:spacing w:after="0" w:line="240" w:lineRule="auto"/>
        <w:ind w:left="2880" w:hanging="360"/>
        <w:rPr>
          <w:u w:val="none"/>
        </w:rPr>
      </w:pPr>
      <w:r w:rsidDel="00000000" w:rsidR="00000000" w:rsidRPr="00000000">
        <w:rPr>
          <w:rtl w:val="0"/>
        </w:rPr>
        <w:t xml:space="preserve">Is work being done on BOR side for that?</w:t>
      </w:r>
    </w:p>
    <w:p w:rsidR="00000000" w:rsidDel="00000000" w:rsidP="00000000" w:rsidRDefault="00000000" w:rsidRPr="00000000" w14:paraId="000000EF">
      <w:pPr>
        <w:numPr>
          <w:ilvl w:val="4"/>
          <w:numId w:val="1"/>
        </w:numPr>
        <w:spacing w:after="0" w:line="240" w:lineRule="auto"/>
        <w:ind w:left="3600" w:hanging="360"/>
        <w:rPr>
          <w:u w:val="none"/>
        </w:rPr>
      </w:pPr>
      <w:r w:rsidDel="00000000" w:rsidR="00000000" w:rsidRPr="00000000">
        <w:rPr>
          <w:rtl w:val="0"/>
        </w:rPr>
        <w:t xml:space="preserve">Lee- technical services center in Denver is doing some work. Looking at cost effective ways looking at fish passage</w:t>
      </w:r>
    </w:p>
    <w:p w:rsidR="00000000" w:rsidDel="00000000" w:rsidP="00000000" w:rsidRDefault="00000000" w:rsidRPr="00000000" w14:paraId="000000F0">
      <w:pPr>
        <w:numPr>
          <w:ilvl w:val="4"/>
          <w:numId w:val="1"/>
        </w:numPr>
        <w:spacing w:after="0" w:line="240" w:lineRule="auto"/>
        <w:ind w:left="3600" w:hanging="360"/>
        <w:rPr>
          <w:u w:val="none"/>
        </w:rPr>
      </w:pPr>
      <w:r w:rsidDel="00000000" w:rsidR="00000000" w:rsidRPr="00000000">
        <w:rPr>
          <w:rtl w:val="0"/>
        </w:rPr>
        <w:t xml:space="preserve">Larry - eDNA techniques may be useful. Good point. Kim Dibble has an eDNA project funded outside GCDAMP.</w:t>
      </w:r>
    </w:p>
    <w:p w:rsidR="00000000" w:rsidDel="00000000" w:rsidP="00000000" w:rsidRDefault="00000000" w:rsidRPr="00000000" w14:paraId="000000F1">
      <w:pPr>
        <w:numPr>
          <w:ilvl w:val="5"/>
          <w:numId w:val="1"/>
        </w:numPr>
        <w:spacing w:after="0" w:line="240" w:lineRule="auto"/>
        <w:ind w:left="4320" w:hanging="360"/>
        <w:rPr>
          <w:u w:val="none"/>
        </w:rPr>
      </w:pPr>
      <w:r w:rsidDel="00000000" w:rsidR="00000000" w:rsidRPr="00000000">
        <w:rPr>
          <w:rtl w:val="0"/>
        </w:rPr>
        <w:t xml:space="preserve">Will know a little bit more about eDNA. Won't have results  in time to incorporate in this work plan. related to downstream fish. Info will be helpful in answering those questions</w:t>
      </w:r>
    </w:p>
    <w:p w:rsidR="00000000" w:rsidDel="00000000" w:rsidP="00000000" w:rsidRDefault="00000000" w:rsidRPr="00000000" w14:paraId="000000F2">
      <w:pPr>
        <w:numPr>
          <w:ilvl w:val="3"/>
          <w:numId w:val="1"/>
        </w:numPr>
        <w:spacing w:after="0" w:line="240" w:lineRule="auto"/>
        <w:ind w:left="2880" w:hanging="360"/>
        <w:rPr>
          <w:u w:val="none"/>
        </w:rPr>
      </w:pPr>
      <w:r w:rsidDel="00000000" w:rsidR="00000000" w:rsidRPr="00000000">
        <w:rPr>
          <w:u w:val="single"/>
          <w:rtl w:val="0"/>
        </w:rPr>
        <w:t xml:space="preserve">Larry</w:t>
      </w:r>
      <w:r w:rsidDel="00000000" w:rsidR="00000000" w:rsidRPr="00000000">
        <w:rPr>
          <w:rtl w:val="0"/>
        </w:rPr>
        <w:t xml:space="preserve"> - Reviewing NV nonnative species management process, they’re on lookout for no less than 5 species of invasive crayfish. May be coming through the dam or up from Mead. They're a tremendous threat to pristine GC tribs, which are some of the only that don’t have crayfish in the SW. </w:t>
      </w:r>
    </w:p>
    <w:p w:rsidR="00000000" w:rsidDel="00000000" w:rsidP="00000000" w:rsidRDefault="00000000" w:rsidRPr="00000000" w14:paraId="000000F3">
      <w:pPr>
        <w:numPr>
          <w:ilvl w:val="4"/>
          <w:numId w:val="1"/>
        </w:numPr>
        <w:spacing w:after="0" w:line="240" w:lineRule="auto"/>
        <w:ind w:left="3600" w:hanging="360"/>
        <w:rPr>
          <w:u w:val="none"/>
        </w:rPr>
      </w:pPr>
      <w:r w:rsidDel="00000000" w:rsidR="00000000" w:rsidRPr="00000000">
        <w:rPr>
          <w:rtl w:val="0"/>
        </w:rPr>
        <w:t xml:space="preserve">threats </w:t>
      </w:r>
      <w:r w:rsidDel="00000000" w:rsidR="00000000" w:rsidRPr="00000000">
        <w:rPr>
          <w:i w:val="1"/>
          <w:rtl w:val="0"/>
        </w:rPr>
        <w:t xml:space="preserve">are </w:t>
      </w:r>
      <w:r w:rsidDel="00000000" w:rsidR="00000000" w:rsidRPr="00000000">
        <w:rPr>
          <w:rtl w:val="0"/>
        </w:rPr>
        <w:t xml:space="preserve">large. When monitoring we’ll document them, but they aren’t on the radar at the moment. </w:t>
      </w:r>
    </w:p>
    <w:p w:rsidR="00000000" w:rsidDel="00000000" w:rsidP="00000000" w:rsidRDefault="00000000" w:rsidRPr="00000000" w14:paraId="000000F4">
      <w:pPr>
        <w:numPr>
          <w:ilvl w:val="3"/>
          <w:numId w:val="1"/>
        </w:numPr>
        <w:spacing w:after="0" w:line="240" w:lineRule="auto"/>
        <w:ind w:left="2880" w:hanging="360"/>
      </w:pPr>
      <w:r w:rsidDel="00000000" w:rsidR="00000000" w:rsidRPr="00000000">
        <w:rPr>
          <w:rtl w:val="0"/>
        </w:rPr>
        <w:t xml:space="preserve">Non native fish parasites: what is the story?</w:t>
      </w:r>
    </w:p>
    <w:p w:rsidR="00000000" w:rsidDel="00000000" w:rsidP="00000000" w:rsidRDefault="00000000" w:rsidRPr="00000000" w14:paraId="000000F5">
      <w:pPr>
        <w:numPr>
          <w:ilvl w:val="4"/>
          <w:numId w:val="1"/>
        </w:numPr>
        <w:spacing w:after="0" w:line="240" w:lineRule="auto"/>
        <w:ind w:left="3600" w:hanging="360"/>
        <w:rPr>
          <w:u w:val="none"/>
        </w:rPr>
      </w:pPr>
      <w:r w:rsidDel="00000000" w:rsidR="00000000" w:rsidRPr="00000000">
        <w:rPr>
          <w:rtl w:val="0"/>
        </w:rPr>
        <w:t xml:space="preserve">No of non native fish parasites. won't have the impacts. Asian fish tapeworm and learnea (LCR and spot checks in mainstem and few places) not extensive monitoring but just spot checks</w:t>
      </w:r>
    </w:p>
    <w:p w:rsidR="00000000" w:rsidDel="00000000" w:rsidP="00000000" w:rsidRDefault="00000000" w:rsidRPr="00000000" w14:paraId="000000F6">
      <w:pPr>
        <w:numPr>
          <w:ilvl w:val="4"/>
          <w:numId w:val="1"/>
        </w:numPr>
        <w:spacing w:after="0" w:line="240" w:lineRule="auto"/>
        <w:ind w:left="3600" w:hanging="360"/>
        <w:rPr>
          <w:u w:val="none"/>
        </w:rPr>
      </w:pPr>
      <w:r w:rsidDel="00000000" w:rsidR="00000000" w:rsidRPr="00000000">
        <w:rPr>
          <w:rtl w:val="0"/>
        </w:rPr>
        <w:t xml:space="preserve">Warmer water may be a spot for non native parasites. may show up in the lower portion of the canyon - One sample of asian tapeworm from the year before last. no others. If we start to see high #’s will need to readdress the area. </w:t>
      </w:r>
    </w:p>
    <w:p w:rsidR="00000000" w:rsidDel="00000000" w:rsidP="00000000" w:rsidRDefault="00000000" w:rsidRPr="00000000" w14:paraId="000000F7">
      <w:pPr>
        <w:numPr>
          <w:ilvl w:val="4"/>
          <w:numId w:val="1"/>
        </w:numPr>
        <w:spacing w:after="0" w:line="240" w:lineRule="auto"/>
        <w:ind w:left="3600" w:hanging="360"/>
        <w:rPr>
          <w:u w:val="none"/>
        </w:rPr>
      </w:pPr>
      <w:r w:rsidDel="00000000" w:rsidR="00000000" w:rsidRPr="00000000">
        <w:rPr>
          <w:rtl w:val="0"/>
        </w:rPr>
        <w:t xml:space="preserve">Non lethal treatment for asian tapeworm: No treatment that could be applied on a systemwide scale. #s of them relative to env. conditions. No mitigation: would know there is a problem. would not be able to do anything about either of them.</w:t>
      </w:r>
    </w:p>
    <w:p w:rsidR="00000000" w:rsidDel="00000000" w:rsidP="00000000" w:rsidRDefault="00000000" w:rsidRPr="00000000" w14:paraId="000000F8">
      <w:pPr>
        <w:numPr>
          <w:ilvl w:val="4"/>
          <w:numId w:val="1"/>
        </w:numPr>
        <w:spacing w:after="0" w:line="240" w:lineRule="auto"/>
        <w:ind w:left="3600" w:hanging="360"/>
        <w:rPr>
          <w:u w:val="none"/>
        </w:rPr>
      </w:pPr>
      <w:r w:rsidDel="00000000" w:rsidR="00000000" w:rsidRPr="00000000">
        <w:rPr>
          <w:rtl w:val="0"/>
        </w:rPr>
        <w:t xml:space="preserve">BO requirement to monitor learnea -thats why its done. </w:t>
      </w:r>
    </w:p>
    <w:p w:rsidR="00000000" w:rsidDel="00000000" w:rsidP="00000000" w:rsidRDefault="00000000" w:rsidRPr="00000000" w14:paraId="000000F9">
      <w:pPr>
        <w:numPr>
          <w:ilvl w:val="3"/>
          <w:numId w:val="1"/>
        </w:numPr>
        <w:spacing w:after="0" w:line="240" w:lineRule="auto"/>
        <w:ind w:left="2880" w:hanging="360"/>
        <w:rPr>
          <w:u w:val="none"/>
        </w:rPr>
      </w:pPr>
      <w:r w:rsidDel="00000000" w:rsidR="00000000" w:rsidRPr="00000000">
        <w:rPr>
          <w:rtl w:val="0"/>
        </w:rPr>
        <w:t xml:space="preserve">Channel catfish on LCR - assess the impacts of CCF on HBC. </w:t>
      </w:r>
    </w:p>
    <w:p w:rsidR="00000000" w:rsidDel="00000000" w:rsidP="00000000" w:rsidRDefault="00000000" w:rsidRPr="00000000" w14:paraId="000000FA">
      <w:pPr>
        <w:numPr>
          <w:ilvl w:val="4"/>
          <w:numId w:val="1"/>
        </w:numPr>
        <w:spacing w:after="0" w:line="240" w:lineRule="auto"/>
        <w:ind w:left="3600" w:hanging="360"/>
        <w:rPr>
          <w:color w:val="000000"/>
          <w:u w:val="none"/>
        </w:rPr>
      </w:pPr>
      <w:r w:rsidDel="00000000" w:rsidR="00000000" w:rsidRPr="00000000">
        <w:rPr>
          <w:rtl w:val="0"/>
        </w:rPr>
        <w:t xml:space="preserve">“Wow, there are a lot of quite large channel catfish in here”. Refine: how many really are there and what is their impact on native fish? </w:t>
      </w:r>
    </w:p>
    <w:p w:rsidR="00000000" w:rsidDel="00000000" w:rsidP="00000000" w:rsidRDefault="00000000" w:rsidRPr="00000000" w14:paraId="000000FB">
      <w:pPr>
        <w:numPr>
          <w:ilvl w:val="5"/>
          <w:numId w:val="1"/>
        </w:numPr>
        <w:spacing w:after="0" w:line="240" w:lineRule="auto"/>
        <w:ind w:left="4320" w:hanging="360"/>
        <w:rPr>
          <w:u w:val="none"/>
        </w:rPr>
      </w:pPr>
      <w:r w:rsidDel="00000000" w:rsidR="00000000" w:rsidRPr="00000000">
        <w:rPr>
          <w:rtl w:val="0"/>
        </w:rPr>
        <w:t xml:space="preserve">includes population estimates in LCR and lab work on predation impacts on native fish, behavioral interaction aspects.</w:t>
      </w:r>
    </w:p>
    <w:p w:rsidR="00000000" w:rsidDel="00000000" w:rsidP="00000000" w:rsidRDefault="00000000" w:rsidRPr="00000000" w14:paraId="000000FC">
      <w:pPr>
        <w:numPr>
          <w:ilvl w:val="4"/>
          <w:numId w:val="1"/>
        </w:numPr>
        <w:spacing w:after="0" w:line="240" w:lineRule="auto"/>
        <w:ind w:left="3600" w:hanging="360"/>
        <w:rPr>
          <w:u w:val="none"/>
        </w:rPr>
      </w:pPr>
      <w:r w:rsidDel="00000000" w:rsidR="00000000" w:rsidRPr="00000000">
        <w:rPr>
          <w:rtl w:val="0"/>
        </w:rPr>
        <w:t xml:space="preserve">How will we find them? (</w:t>
      </w:r>
      <w:r w:rsidDel="00000000" w:rsidR="00000000" w:rsidRPr="00000000">
        <w:rPr>
          <w:i w:val="1"/>
          <w:rtl w:val="0"/>
        </w:rPr>
        <w:t xml:space="preserve">angling. We find volunteers and go catfishing. would include extensive hiking</w:t>
      </w:r>
      <w:r w:rsidDel="00000000" w:rsidR="00000000" w:rsidRPr="00000000">
        <w:rPr>
          <w:rtl w:val="0"/>
        </w:rPr>
        <w:t xml:space="preserve">)</w:t>
      </w:r>
    </w:p>
    <w:p w:rsidR="00000000" w:rsidDel="00000000" w:rsidP="00000000" w:rsidRDefault="00000000" w:rsidRPr="00000000" w14:paraId="000000FD">
      <w:pPr>
        <w:numPr>
          <w:ilvl w:val="4"/>
          <w:numId w:val="1"/>
        </w:numPr>
        <w:spacing w:after="0" w:line="240" w:lineRule="auto"/>
        <w:ind w:left="3600" w:hanging="360"/>
        <w:rPr>
          <w:u w:val="none"/>
        </w:rPr>
      </w:pPr>
      <w:r w:rsidDel="00000000" w:rsidR="00000000" w:rsidRPr="00000000">
        <w:rPr>
          <w:rtl w:val="0"/>
        </w:rPr>
        <w:t xml:space="preserve">If it’s an extensive problem, then what? (</w:t>
      </w:r>
      <w:r w:rsidDel="00000000" w:rsidR="00000000" w:rsidRPr="00000000">
        <w:rPr>
          <w:i w:val="1"/>
          <w:rtl w:val="0"/>
        </w:rPr>
        <w:t xml:space="preserve">angling would also be preferred. Tribal concerns re: taking of life, will need to coordinate with the Tribes. LCR is a sensitive area and we need to be respectful of that</w:t>
      </w:r>
      <w:r w:rsidDel="00000000" w:rsidR="00000000" w:rsidRPr="00000000">
        <w:rPr>
          <w:rtl w:val="0"/>
        </w:rPr>
        <w:t xml:space="preserve">)</w:t>
      </w:r>
    </w:p>
    <w:p w:rsidR="00000000" w:rsidDel="00000000" w:rsidP="00000000" w:rsidRDefault="00000000" w:rsidRPr="00000000" w14:paraId="000000FE">
      <w:pPr>
        <w:numPr>
          <w:ilvl w:val="3"/>
          <w:numId w:val="1"/>
        </w:numPr>
        <w:spacing w:after="0" w:line="240" w:lineRule="auto"/>
        <w:ind w:left="2880" w:hanging="360"/>
      </w:pPr>
      <w:r w:rsidDel="00000000" w:rsidR="00000000" w:rsidRPr="00000000">
        <w:rPr>
          <w:rtl w:val="0"/>
        </w:rPr>
        <w:t xml:space="preserve">How do we stay nimble as a program to stay focused on the right things? (</w:t>
      </w:r>
      <w:r w:rsidDel="00000000" w:rsidR="00000000" w:rsidRPr="00000000">
        <w:rPr>
          <w:i w:val="1"/>
          <w:rtl w:val="0"/>
        </w:rPr>
        <w:t xml:space="preserve">Monitoring that AZGFD does in a good way to stay nimble</w:t>
      </w:r>
      <w:r w:rsidDel="00000000" w:rsidR="00000000" w:rsidRPr="00000000">
        <w:rPr>
          <w:rtl w:val="0"/>
        </w:rPr>
        <w:t xml:space="preserve">)</w:t>
      </w:r>
    </w:p>
    <w:p w:rsidR="00000000" w:rsidDel="00000000" w:rsidP="00000000" w:rsidRDefault="00000000" w:rsidRPr="00000000" w14:paraId="000000FF">
      <w:pPr>
        <w:numPr>
          <w:ilvl w:val="3"/>
          <w:numId w:val="1"/>
        </w:numPr>
        <w:spacing w:after="0" w:line="240" w:lineRule="auto"/>
        <w:ind w:left="2880" w:hanging="360"/>
      </w:pPr>
      <w:r w:rsidDel="00000000" w:rsidR="00000000" w:rsidRPr="00000000">
        <w:rPr>
          <w:rtl w:val="0"/>
        </w:rPr>
        <w:t xml:space="preserve">Do we need to schedule a program, to ensure we aren’t missing anything?</w:t>
      </w:r>
    </w:p>
    <w:p w:rsidR="00000000" w:rsidDel="00000000" w:rsidP="00000000" w:rsidRDefault="00000000" w:rsidRPr="00000000" w14:paraId="00000100">
      <w:pPr>
        <w:numPr>
          <w:ilvl w:val="4"/>
          <w:numId w:val="1"/>
        </w:numPr>
        <w:spacing w:after="0" w:line="240" w:lineRule="auto"/>
        <w:ind w:left="3600" w:hanging="360"/>
      </w:pPr>
      <w:r w:rsidDel="00000000" w:rsidR="00000000" w:rsidRPr="00000000">
        <w:rPr>
          <w:rtl w:val="0"/>
        </w:rPr>
        <w:t xml:space="preserve">disturbing that we have gone this long. CCF has always been there. There could be other things like that out there that could have big impacts. Monitoring will hopefully turn them up. AZGFD system wide monitoring does electrofishing but also hoop-netting, angling, basically target ccf. This data gives imp information. AZGFD is also doing work starting this summer to look at Lees Ferry to look more closely and set up studies to understand that barriers are acting as they are. Planning on recording that as part of the monitoring</w:t>
      </w:r>
    </w:p>
    <w:p w:rsidR="00000000" w:rsidDel="00000000" w:rsidP="00000000" w:rsidRDefault="00000000" w:rsidRPr="00000000" w14:paraId="00000101">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02">
      <w:pPr>
        <w:spacing w:after="0" w:line="240" w:lineRule="auto"/>
        <w:rPr>
          <w:rFonts w:ascii="Calibri" w:cs="Calibri" w:eastAsia="Calibri" w:hAnsi="Calibri"/>
          <w:color w:val="000000"/>
        </w:rPr>
      </w:pP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03">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4">
      <w:pPr>
        <w:numPr>
          <w:ilvl w:val="0"/>
          <w:numId w:val="1"/>
        </w:numPr>
        <w:spacing w:after="0" w:line="240" w:lineRule="auto"/>
        <w:ind w:left="720" w:hanging="360"/>
        <w:rPr>
          <w:color w:val="000000"/>
        </w:rPr>
      </w:pPr>
      <w:r w:rsidDel="00000000" w:rsidR="00000000" w:rsidRPr="00000000">
        <w:rPr>
          <w:rFonts w:ascii="Calibri" w:cs="Calibri" w:eastAsia="Calibri" w:hAnsi="Calibri"/>
          <w:b w:val="1"/>
          <w:color w:val="000000"/>
          <w:rtl w:val="0"/>
        </w:rPr>
        <w:t xml:space="preserve">Nonnative Invasive Species</w:t>
      </w:r>
      <w:r w:rsidDel="00000000" w:rsidR="00000000" w:rsidRPr="00000000">
        <w:rPr>
          <w:rtl w:val="0"/>
        </w:rPr>
      </w:r>
    </w:p>
    <w:p w:rsidR="00000000" w:rsidDel="00000000" w:rsidP="00000000" w:rsidRDefault="00000000" w:rsidRPr="00000000" w14:paraId="00000105">
      <w:pPr>
        <w:numPr>
          <w:ilvl w:val="1"/>
          <w:numId w:val="1"/>
        </w:numPr>
        <w:spacing w:after="0" w:line="240" w:lineRule="auto"/>
        <w:ind w:left="1440" w:hanging="360"/>
        <w:rPr>
          <w:color w:val="000000"/>
        </w:rPr>
      </w:pPr>
      <w:r w:rsidDel="00000000" w:rsidR="00000000" w:rsidRPr="00000000">
        <w:rPr>
          <w:color w:val="000000"/>
          <w:u w:val="single"/>
          <w:rtl w:val="0"/>
        </w:rPr>
        <w:t xml:space="preserve">Lead researcher</w:t>
      </w:r>
      <w:r w:rsidDel="00000000" w:rsidR="00000000" w:rsidRPr="00000000">
        <w:rPr>
          <w:color w:val="000000"/>
          <w:rtl w:val="0"/>
        </w:rPr>
        <w:t xml:space="preserve">: </w:t>
      </w:r>
      <w:r w:rsidDel="00000000" w:rsidR="00000000" w:rsidRPr="00000000">
        <w:rPr>
          <w:rFonts w:ascii="Calibri" w:cs="Calibri" w:eastAsia="Calibri" w:hAnsi="Calibri"/>
          <w:color w:val="000000"/>
          <w:rtl w:val="0"/>
        </w:rPr>
        <w:t xml:space="preserve">David Ward, Dave Rogowski</w:t>
      </w:r>
      <w:r w:rsidDel="00000000" w:rsidR="00000000" w:rsidRPr="00000000">
        <w:rPr>
          <w:rtl w:val="0"/>
        </w:rPr>
      </w:r>
    </w:p>
    <w:p w:rsidR="00000000" w:rsidDel="00000000" w:rsidP="00000000" w:rsidRDefault="00000000" w:rsidRPr="00000000" w14:paraId="00000106">
      <w:pPr>
        <w:numPr>
          <w:ilvl w:val="1"/>
          <w:numId w:val="1"/>
        </w:numPr>
        <w:spacing w:after="0" w:line="240" w:lineRule="auto"/>
        <w:ind w:left="1440" w:hanging="360"/>
        <w:rPr>
          <w:color w:val="000000"/>
        </w:rPr>
      </w:pPr>
      <w:r w:rsidDel="00000000" w:rsidR="00000000" w:rsidRPr="00000000">
        <w:rPr>
          <w:color w:val="000000"/>
          <w:rtl w:val="0"/>
        </w:rPr>
        <w:t xml:space="preserve">How is work being done helping us meet:</w:t>
      </w:r>
    </w:p>
    <w:p w:rsidR="00000000" w:rsidDel="00000000" w:rsidP="00000000" w:rsidRDefault="00000000" w:rsidRPr="00000000" w14:paraId="00000107">
      <w:pPr>
        <w:numPr>
          <w:ilvl w:val="2"/>
          <w:numId w:val="1"/>
        </w:numPr>
        <w:spacing w:after="0" w:line="240" w:lineRule="auto"/>
        <w:ind w:left="2160" w:hanging="360"/>
        <w:rPr>
          <w:color w:val="000000"/>
        </w:rPr>
      </w:pPr>
      <w:r w:rsidDel="00000000" w:rsidR="00000000" w:rsidRPr="00000000">
        <w:rPr>
          <w:color w:val="000000"/>
          <w:u w:val="single"/>
          <w:rtl w:val="0"/>
        </w:rPr>
        <w:t xml:space="preserve">Resource goals as described in LTEMP</w:t>
      </w:r>
    </w:p>
    <w:p w:rsidR="00000000" w:rsidDel="00000000" w:rsidP="00000000" w:rsidRDefault="00000000" w:rsidRPr="00000000" w14:paraId="00000108">
      <w:pPr>
        <w:numPr>
          <w:ilvl w:val="3"/>
          <w:numId w:val="1"/>
        </w:numPr>
        <w:spacing w:after="0" w:line="240" w:lineRule="auto"/>
        <w:ind w:left="2880" w:hanging="360"/>
        <w:rPr>
          <w:i w:val="1"/>
          <w:color w:val="000000"/>
        </w:rPr>
      </w:pPr>
      <w:r w:rsidDel="00000000" w:rsidR="00000000" w:rsidRPr="00000000">
        <w:rPr>
          <w:rFonts w:ascii="Calibri" w:cs="Calibri" w:eastAsia="Calibri" w:hAnsi="Calibri"/>
          <w:i w:val="1"/>
          <w:color w:val="000000"/>
          <w:rtl w:val="0"/>
        </w:rPr>
        <w:t xml:space="preserve">Minimize or reduce the presence and expansion of aquatic nonnative invasive species</w:t>
      </w:r>
      <w:r w:rsidDel="00000000" w:rsidR="00000000" w:rsidRPr="00000000">
        <w:rPr>
          <w:rtl w:val="0"/>
        </w:rPr>
      </w:r>
    </w:p>
    <w:p w:rsidR="00000000" w:rsidDel="00000000" w:rsidP="00000000" w:rsidRDefault="00000000" w:rsidRPr="00000000" w14:paraId="00000109">
      <w:pPr>
        <w:numPr>
          <w:ilvl w:val="2"/>
          <w:numId w:val="1"/>
        </w:numPr>
        <w:spacing w:after="0" w:line="240" w:lineRule="auto"/>
        <w:ind w:left="2160" w:hanging="360"/>
        <w:rPr>
          <w:color w:val="000000"/>
        </w:rPr>
      </w:pPr>
      <w:r w:rsidDel="00000000" w:rsidR="00000000" w:rsidRPr="00000000">
        <w:rPr>
          <w:color w:val="000000"/>
          <w:u w:val="single"/>
          <w:rtl w:val="0"/>
        </w:rPr>
        <w:t xml:space="preserve">Guidance from DOI in the 2019 Petty memo </w:t>
      </w:r>
    </w:p>
    <w:p w:rsidR="00000000" w:rsidDel="00000000" w:rsidP="00000000" w:rsidRDefault="00000000" w:rsidRPr="00000000" w14:paraId="0000010A">
      <w:pPr>
        <w:numPr>
          <w:ilvl w:val="3"/>
          <w:numId w:val="1"/>
        </w:numPr>
        <w:spacing w:after="0" w:line="240" w:lineRule="auto"/>
        <w:ind w:left="2880" w:hanging="360"/>
        <w:rPr>
          <w:color w:val="000000"/>
        </w:rPr>
      </w:pPr>
      <w:r w:rsidDel="00000000" w:rsidR="00000000" w:rsidRPr="00000000">
        <w:rPr>
          <w:rFonts w:ascii="Calibri" w:cs="Calibri" w:eastAsia="Calibri" w:hAnsi="Calibri"/>
          <w:color w:val="000000"/>
          <w:rtl w:val="0"/>
        </w:rPr>
        <w:t xml:space="preserve">Future research should be tied directly to LTEMP resource goals and objectives</w:t>
      </w:r>
      <w:r w:rsidDel="00000000" w:rsidR="00000000" w:rsidRPr="00000000">
        <w:rPr>
          <w:rtl w:val="0"/>
        </w:rPr>
      </w:r>
    </w:p>
    <w:p w:rsidR="00000000" w:rsidDel="00000000" w:rsidP="00000000" w:rsidRDefault="00000000" w:rsidRPr="00000000" w14:paraId="0000010B">
      <w:pPr>
        <w:numPr>
          <w:ilvl w:val="3"/>
          <w:numId w:val="1"/>
        </w:numPr>
        <w:spacing w:after="0" w:line="240" w:lineRule="auto"/>
        <w:ind w:left="2880" w:hanging="360"/>
        <w:rPr>
          <w:color w:val="000000"/>
        </w:rPr>
      </w:pPr>
      <w:r w:rsidDel="00000000" w:rsidR="00000000" w:rsidRPr="00000000">
        <w:rPr>
          <w:rFonts w:ascii="Calibri" w:cs="Calibri" w:eastAsia="Calibri" w:hAnsi="Calibri"/>
          <w:color w:val="000000"/>
          <w:rtl w:val="0"/>
        </w:rPr>
        <w:t xml:space="preserve">Activities associated with the Endangered Species Act</w:t>
      </w:r>
      <w:r w:rsidDel="00000000" w:rsidR="00000000" w:rsidRPr="00000000">
        <w:rPr>
          <w:rtl w:val="0"/>
        </w:rPr>
      </w:r>
    </w:p>
    <w:p w:rsidR="00000000" w:rsidDel="00000000" w:rsidP="00000000" w:rsidRDefault="00000000" w:rsidRPr="00000000" w14:paraId="0000010C">
      <w:pPr>
        <w:numPr>
          <w:ilvl w:val="3"/>
          <w:numId w:val="1"/>
        </w:numPr>
        <w:spacing w:after="0" w:line="240" w:lineRule="auto"/>
        <w:ind w:left="2880" w:hanging="360"/>
        <w:rPr>
          <w:color w:val="000000"/>
        </w:rPr>
      </w:pPr>
      <w:r w:rsidDel="00000000" w:rsidR="00000000" w:rsidRPr="00000000">
        <w:rPr>
          <w:rFonts w:ascii="Calibri" w:cs="Calibri" w:eastAsia="Calibri" w:hAnsi="Calibri"/>
          <w:color w:val="000000"/>
          <w:rtl w:val="0"/>
        </w:rPr>
        <w:t xml:space="preserve">Evaluate the threat posed by invasive non-native species</w:t>
      </w:r>
      <w:r w:rsidDel="00000000" w:rsidR="00000000" w:rsidRPr="00000000">
        <w:rPr>
          <w:rtl w:val="0"/>
        </w:rPr>
      </w:r>
    </w:p>
    <w:p w:rsidR="00000000" w:rsidDel="00000000" w:rsidP="00000000" w:rsidRDefault="00000000" w:rsidRPr="00000000" w14:paraId="0000010D">
      <w:pPr>
        <w:numPr>
          <w:ilvl w:val="2"/>
          <w:numId w:val="1"/>
        </w:numPr>
        <w:spacing w:after="0" w:line="240" w:lineRule="auto"/>
        <w:ind w:left="2160" w:hanging="360"/>
        <w:rPr>
          <w:color w:val="000000"/>
        </w:rPr>
      </w:pPr>
      <w:r w:rsidDel="00000000" w:rsidR="00000000" w:rsidRPr="00000000">
        <w:rPr>
          <w:color w:val="000000"/>
          <w:u w:val="single"/>
          <w:rtl w:val="0"/>
        </w:rPr>
        <w:t xml:space="preserve">BO Conservation Measures or PA requirements</w:t>
      </w:r>
    </w:p>
    <w:p w:rsidR="00000000" w:rsidDel="00000000" w:rsidP="00000000" w:rsidRDefault="00000000" w:rsidRPr="00000000" w14:paraId="0000010E">
      <w:pPr>
        <w:numPr>
          <w:ilvl w:val="3"/>
          <w:numId w:val="1"/>
        </w:numPr>
        <w:spacing w:after="0" w:line="240" w:lineRule="auto"/>
        <w:ind w:left="2880" w:hanging="360"/>
        <w:rPr>
          <w:rFonts w:ascii="Calibri" w:cs="Calibri" w:eastAsia="Calibri" w:hAnsi="Calibri"/>
          <w:color w:val="000000"/>
        </w:rPr>
      </w:pPr>
      <w:r w:rsidDel="00000000" w:rsidR="00000000" w:rsidRPr="00000000">
        <w:rPr>
          <w:b w:val="1"/>
          <w:color w:val="000000"/>
          <w:rtl w:val="0"/>
        </w:rPr>
        <w:t xml:space="preserve">Explore the efficacy of a temperature control device to limit nonnative fish establishment</w:t>
      </w:r>
      <w:r w:rsidDel="00000000" w:rsidR="00000000" w:rsidRPr="00000000">
        <w:rPr>
          <w:rFonts w:ascii="Calibri" w:cs="Calibri" w:eastAsia="Calibri" w:hAnsi="Calibri"/>
          <w:color w:val="000000"/>
          <w:rtl w:val="0"/>
        </w:rPr>
        <w:t xml:space="preserve"> (Lee - </w:t>
      </w:r>
      <w:r w:rsidDel="00000000" w:rsidR="00000000" w:rsidRPr="00000000">
        <w:rPr>
          <w:rFonts w:ascii="Calibri" w:cs="Calibri" w:eastAsia="Calibri" w:hAnsi="Calibri"/>
          <w:i w:val="1"/>
          <w:color w:val="000000"/>
          <w:rtl w:val="0"/>
        </w:rPr>
        <w:t xml:space="preserve">have the ongoing work at technical services center in Denver, work that may be more broadly applicable at GCD. white paper, with summary of existing work and approaches. Still discussing what to do specifically at GCD. </w:t>
      </w:r>
      <w:r w:rsidDel="00000000" w:rsidR="00000000" w:rsidRPr="00000000">
        <w:rPr>
          <w:i w:val="1"/>
          <w:rtl w:val="0"/>
        </w:rPr>
        <w:t xml:space="preserve">N</w:t>
      </w:r>
      <w:r w:rsidDel="00000000" w:rsidR="00000000" w:rsidRPr="00000000">
        <w:rPr>
          <w:rFonts w:ascii="Calibri" w:cs="Calibri" w:eastAsia="Calibri" w:hAnsi="Calibri"/>
          <w:i w:val="1"/>
          <w:color w:val="000000"/>
          <w:rtl w:val="0"/>
        </w:rPr>
        <w:t xml:space="preserve">eed to further </w:t>
      </w:r>
      <w:r w:rsidDel="00000000" w:rsidR="00000000" w:rsidRPr="00000000">
        <w:rPr>
          <w:i w:val="1"/>
          <w:rtl w:val="0"/>
        </w:rPr>
        <w:t xml:space="preserve">define the problem</w:t>
      </w:r>
      <w:r w:rsidDel="00000000" w:rsidR="00000000" w:rsidRPr="00000000">
        <w:rPr>
          <w:rFonts w:ascii="Calibri" w:cs="Calibri" w:eastAsia="Calibri" w:hAnsi="Calibri"/>
          <w:i w:val="1"/>
          <w:color w:val="000000"/>
          <w:rtl w:val="0"/>
        </w:rPr>
        <w:t xml:space="preserve">, need goals and objectives</w:t>
      </w:r>
      <w:r w:rsidDel="00000000" w:rsidR="00000000" w:rsidRPr="00000000">
        <w:rPr>
          <w:i w:val="1"/>
          <w:rtl w:val="0"/>
        </w:rPr>
        <w:t xml:space="preserve">.) </w:t>
      </w:r>
    </w:p>
    <w:p w:rsidR="00000000" w:rsidDel="00000000" w:rsidP="00000000" w:rsidRDefault="00000000" w:rsidRPr="00000000" w14:paraId="0000010F">
      <w:pPr>
        <w:numPr>
          <w:ilvl w:val="4"/>
          <w:numId w:val="1"/>
        </w:numPr>
        <w:spacing w:after="0" w:line="240" w:lineRule="auto"/>
        <w:ind w:left="3600" w:hanging="360"/>
        <w:rPr>
          <w:rFonts w:ascii="Calibri" w:cs="Calibri" w:eastAsia="Calibri" w:hAnsi="Calibri"/>
          <w:color w:val="000000"/>
        </w:rPr>
      </w:pPr>
      <w:r w:rsidDel="00000000" w:rsidR="00000000" w:rsidRPr="00000000">
        <w:rPr>
          <w:rtl w:val="0"/>
        </w:rPr>
        <w:t xml:space="preserve">Timeline as far as GCD specific</w:t>
      </w:r>
      <w:r w:rsidDel="00000000" w:rsidR="00000000" w:rsidRPr="00000000">
        <w:rPr>
          <w:i w:val="1"/>
          <w:rtl w:val="0"/>
        </w:rPr>
        <w:t xml:space="preserve"> - (will do that in parallel, tech services timeline is 1-2 years. currently doing a tech search for applications. GCDAMP work to really determine what do we really need, reaches, times of the year, those are things that we could be doing now</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110">
      <w:pPr>
        <w:numPr>
          <w:ilvl w:val="4"/>
          <w:numId w:val="1"/>
        </w:numPr>
        <w:spacing w:after="0" w:line="240" w:lineRule="auto"/>
        <w:ind w:left="3600" w:hanging="360"/>
        <w:rPr>
          <w:u w:val="none"/>
        </w:rPr>
      </w:pPr>
      <w:r w:rsidDel="00000000" w:rsidR="00000000" w:rsidRPr="00000000">
        <w:rPr>
          <w:u w:val="single"/>
          <w:rtl w:val="0"/>
        </w:rPr>
        <w:t xml:space="preserve">Kirk</w:t>
      </w:r>
      <w:r w:rsidDel="00000000" w:rsidR="00000000" w:rsidRPr="00000000">
        <w:rPr>
          <w:rtl w:val="0"/>
        </w:rPr>
        <w:t xml:space="preserve">- As far as conservation measures, risk may be that system is going to be too warm. Could explore into the future. Makes more sense to continue what has worked in the past down there. Only been overrun with GSF only recently, probably because it has been too cold. Need to keep that system inhospitable, can start to refine some of the information needs, options, figure out how to use the bypass tubes more frequently. Can things be cooled off overnight etc. Several questions that can be thought of and prioritized. Using some of the expert staff and engineers can start to explore some of the options that are under the list of considerations</w:t>
      </w:r>
    </w:p>
    <w:p w:rsidR="00000000" w:rsidDel="00000000" w:rsidP="00000000" w:rsidRDefault="00000000" w:rsidRPr="00000000" w14:paraId="00000111">
      <w:pPr>
        <w:numPr>
          <w:ilvl w:val="5"/>
          <w:numId w:val="1"/>
        </w:numPr>
        <w:spacing w:after="0" w:line="240" w:lineRule="auto"/>
        <w:ind w:left="4320" w:hanging="360"/>
        <w:rPr>
          <w:rFonts w:ascii="Calibri" w:cs="Calibri" w:eastAsia="Calibri" w:hAnsi="Calibri"/>
          <w:color w:val="000000"/>
        </w:rPr>
      </w:pPr>
      <w:r w:rsidDel="00000000" w:rsidR="00000000" w:rsidRPr="00000000">
        <w:rPr>
          <w:u w:val="single"/>
          <w:rtl w:val="0"/>
        </w:rPr>
        <w:t xml:space="preserve">Lee</w:t>
      </w:r>
      <w:r w:rsidDel="00000000" w:rsidR="00000000" w:rsidRPr="00000000">
        <w:rPr>
          <w:rtl w:val="0"/>
        </w:rPr>
        <w:t xml:space="preserve">- </w:t>
      </w:r>
      <w:r w:rsidDel="00000000" w:rsidR="00000000" w:rsidRPr="00000000">
        <w:rPr>
          <w:i w:val="1"/>
          <w:rtl w:val="0"/>
        </w:rPr>
        <w:t xml:space="preserve">Think that’s correct. We have a lot of good work and references from the early 2000s, going through EAs for potential solutions. Dusting off, updating studies for current problem statement &amp; conditions. Also have been requests for more background on effectiveness of bypass tubes; presented preliminary conditions on efficacy, a lot would go into such an alternative - might want to revisit.</w:t>
      </w:r>
    </w:p>
    <w:p w:rsidR="00000000" w:rsidDel="00000000" w:rsidP="00000000" w:rsidRDefault="00000000" w:rsidRPr="00000000" w14:paraId="00000112">
      <w:pPr>
        <w:numPr>
          <w:ilvl w:val="4"/>
          <w:numId w:val="1"/>
        </w:numPr>
        <w:spacing w:after="0" w:line="240" w:lineRule="auto"/>
        <w:ind w:left="3600" w:hanging="360"/>
        <w:rPr>
          <w:u w:val="none"/>
        </w:rPr>
      </w:pPr>
      <w:r w:rsidDel="00000000" w:rsidR="00000000" w:rsidRPr="00000000">
        <w:rPr>
          <w:u w:val="single"/>
          <w:rtl w:val="0"/>
        </w:rPr>
        <w:t xml:space="preserve">Larry</w:t>
      </w:r>
      <w:r w:rsidDel="00000000" w:rsidR="00000000" w:rsidRPr="00000000">
        <w:rPr>
          <w:rtl w:val="0"/>
        </w:rPr>
        <w:t xml:space="preserve"> - TCDs was discussed in 1985. topics, options need to be discussed. Are we committed to solving this problem in the near term? Timeframe? </w:t>
      </w:r>
    </w:p>
    <w:p w:rsidR="00000000" w:rsidDel="00000000" w:rsidP="00000000" w:rsidRDefault="00000000" w:rsidRPr="00000000" w14:paraId="00000113">
      <w:pPr>
        <w:numPr>
          <w:ilvl w:val="5"/>
          <w:numId w:val="1"/>
        </w:numPr>
        <w:spacing w:after="0" w:line="240" w:lineRule="auto"/>
        <w:ind w:left="4320" w:hanging="360"/>
        <w:rPr>
          <w:u w:val="none"/>
        </w:rPr>
      </w:pPr>
      <w:r w:rsidDel="00000000" w:rsidR="00000000" w:rsidRPr="00000000">
        <w:rPr>
          <w:u w:val="single"/>
          <w:rtl w:val="0"/>
        </w:rPr>
        <w:t xml:space="preserve">Lee</w:t>
      </w:r>
      <w:r w:rsidDel="00000000" w:rsidR="00000000" w:rsidRPr="00000000">
        <w:rPr>
          <w:rtl w:val="0"/>
        </w:rPr>
        <w:t xml:space="preserve"> - </w:t>
      </w:r>
      <w:r w:rsidDel="00000000" w:rsidR="00000000" w:rsidRPr="00000000">
        <w:rPr>
          <w:i w:val="1"/>
          <w:rtl w:val="0"/>
        </w:rPr>
        <w:t xml:space="preserve">dependent on having a feasible solution. For 10-20 years, we're trying to figure out how to get warmer water. Spent a lot of time and money trying to figure out a solution. Things changed and the solution is no longer feasible. Now we need to cool the warmer water - conditions have changed. Trying to respond to a new set of constraints.</w:t>
      </w:r>
      <w:r w:rsidDel="00000000" w:rsidR="00000000" w:rsidRPr="00000000">
        <w:rPr>
          <w:rtl w:val="0"/>
        </w:rPr>
        <w:t xml:space="preserve"> </w:t>
      </w:r>
    </w:p>
    <w:p w:rsidR="00000000" w:rsidDel="00000000" w:rsidP="00000000" w:rsidRDefault="00000000" w:rsidRPr="00000000" w14:paraId="00000114">
      <w:pPr>
        <w:numPr>
          <w:ilvl w:val="4"/>
          <w:numId w:val="1"/>
        </w:numPr>
        <w:spacing w:after="0" w:line="240" w:lineRule="auto"/>
        <w:ind w:left="3600" w:hanging="360"/>
        <w:rPr>
          <w:u w:val="none"/>
        </w:rPr>
      </w:pPr>
      <w:r w:rsidDel="00000000" w:rsidR="00000000" w:rsidRPr="00000000">
        <w:rPr>
          <w:rtl w:val="0"/>
        </w:rPr>
        <w:t xml:space="preserve">Kirk- had we implemented one of those preferred alternatives for TCD, probably wouldn’t be very useful right now. Without an instrument to do both cooling and warming, “my money would be to </w:t>
      </w:r>
      <w:r w:rsidDel="00000000" w:rsidR="00000000" w:rsidRPr="00000000">
        <w:rPr>
          <w:rtl w:val="0"/>
        </w:rPr>
        <w:t xml:space="preserve">cool it</w:t>
      </w:r>
      <w:r w:rsidDel="00000000" w:rsidR="00000000" w:rsidRPr="00000000">
        <w:rPr>
          <w:rtl w:val="0"/>
        </w:rPr>
        <w:t xml:space="preserve">.” </w:t>
      </w:r>
      <w:r w:rsidDel="00000000" w:rsidR="00000000" w:rsidRPr="00000000">
        <w:rPr>
          <w:i w:val="1"/>
          <w:rtl w:val="0"/>
        </w:rPr>
        <w:t xml:space="preserve">(Larry- think we’ve had enough experience with array of options)</w:t>
      </w:r>
    </w:p>
    <w:p w:rsidR="00000000" w:rsidDel="00000000" w:rsidP="00000000" w:rsidRDefault="00000000" w:rsidRPr="00000000" w14:paraId="00000115">
      <w:pPr>
        <w:numPr>
          <w:ilvl w:val="4"/>
          <w:numId w:val="1"/>
        </w:numPr>
        <w:spacing w:after="0" w:line="240" w:lineRule="auto"/>
        <w:ind w:left="3600" w:hanging="360"/>
        <w:rPr/>
      </w:pPr>
      <w:r w:rsidDel="00000000" w:rsidR="00000000" w:rsidRPr="00000000">
        <w:rPr>
          <w:u w:val="single"/>
          <w:rtl w:val="0"/>
        </w:rPr>
        <w:t xml:space="preserve">Craig</w:t>
      </w:r>
      <w:r w:rsidDel="00000000" w:rsidR="00000000" w:rsidRPr="00000000">
        <w:rPr>
          <w:rtl w:val="0"/>
        </w:rPr>
        <w:t xml:space="preserve">- can we do anything in this TWP to move the needle over the next few years?</w:t>
      </w:r>
    </w:p>
    <w:p w:rsidR="00000000" w:rsidDel="00000000" w:rsidP="00000000" w:rsidRDefault="00000000" w:rsidRPr="00000000" w14:paraId="00000116">
      <w:pPr>
        <w:numPr>
          <w:ilvl w:val="5"/>
          <w:numId w:val="1"/>
        </w:numPr>
        <w:spacing w:after="0" w:line="240" w:lineRule="auto"/>
        <w:ind w:left="4320" w:hanging="360"/>
        <w:rPr>
          <w:u w:val="none"/>
        </w:rPr>
      </w:pPr>
      <w:r w:rsidDel="00000000" w:rsidR="00000000" w:rsidRPr="00000000">
        <w:rPr>
          <w:rtl w:val="0"/>
        </w:rPr>
        <w:t xml:space="preserve">Lee- hope so, we welcome feedback and suggestions</w:t>
      </w:r>
    </w:p>
    <w:p w:rsidR="00000000" w:rsidDel="00000000" w:rsidP="00000000" w:rsidRDefault="00000000" w:rsidRPr="00000000" w14:paraId="00000117">
      <w:pPr>
        <w:numPr>
          <w:ilvl w:val="3"/>
          <w:numId w:val="1"/>
        </w:numPr>
        <w:spacing w:after="0" w:line="240" w:lineRule="auto"/>
        <w:ind w:left="2880" w:hanging="360"/>
        <w:rPr>
          <w:rFonts w:ascii="Calibri" w:cs="Calibri" w:eastAsia="Calibri" w:hAnsi="Calibri"/>
          <w:b w:val="1"/>
          <w:color w:val="000000"/>
        </w:rPr>
      </w:pPr>
      <w:r w:rsidDel="00000000" w:rsidR="00000000" w:rsidRPr="00000000">
        <w:rPr>
          <w:b w:val="1"/>
          <w:color w:val="000000"/>
          <w:rtl w:val="0"/>
        </w:rPr>
        <w:t xml:space="preserve">Prevent the passage of deleterious invasive nonnative fish through Glen Canyon Dam</w:t>
      </w:r>
    </w:p>
    <w:p w:rsidR="00000000" w:rsidDel="00000000" w:rsidP="00000000" w:rsidRDefault="00000000" w:rsidRPr="00000000" w14:paraId="00000118">
      <w:pPr>
        <w:numPr>
          <w:ilvl w:val="4"/>
          <w:numId w:val="1"/>
        </w:numPr>
        <w:spacing w:after="0" w:line="240" w:lineRule="auto"/>
        <w:ind w:left="3600" w:hanging="360"/>
      </w:pPr>
      <w:r w:rsidDel="00000000" w:rsidR="00000000" w:rsidRPr="00000000">
        <w:rPr>
          <w:u w:val="single"/>
          <w:rtl w:val="0"/>
        </w:rPr>
        <w:t xml:space="preserve">Jim</w:t>
      </w:r>
      <w:r w:rsidDel="00000000" w:rsidR="00000000" w:rsidRPr="00000000">
        <w:rPr>
          <w:rtl w:val="0"/>
        </w:rPr>
        <w:t xml:space="preserve">- When they’re trying to keep carp out of midwest, they use some kind of electrical field. Would that be possible above or below the dam to control invasives?</w:t>
      </w:r>
    </w:p>
    <w:p w:rsidR="00000000" w:rsidDel="00000000" w:rsidP="00000000" w:rsidRDefault="00000000" w:rsidRPr="00000000" w14:paraId="00000119">
      <w:pPr>
        <w:numPr>
          <w:ilvl w:val="5"/>
          <w:numId w:val="1"/>
        </w:numPr>
        <w:spacing w:after="0" w:line="240" w:lineRule="auto"/>
        <w:ind w:left="4320" w:hanging="360"/>
        <w:rPr>
          <w:i w:val="1"/>
        </w:rPr>
      </w:pPr>
      <w:r w:rsidDel="00000000" w:rsidR="00000000" w:rsidRPr="00000000">
        <w:rPr>
          <w:i w:val="1"/>
          <w:rtl w:val="0"/>
        </w:rPr>
        <w:t xml:space="preserve">Think that only works in a migration scenario, usually a barrier to upstream migration</w:t>
      </w:r>
    </w:p>
    <w:p w:rsidR="00000000" w:rsidDel="00000000" w:rsidP="00000000" w:rsidRDefault="00000000" w:rsidRPr="00000000" w14:paraId="0000011A">
      <w:pPr>
        <w:numPr>
          <w:ilvl w:val="4"/>
          <w:numId w:val="1"/>
        </w:numPr>
        <w:spacing w:after="0" w:line="240" w:lineRule="auto"/>
        <w:ind w:left="3600" w:hanging="360"/>
        <w:rPr>
          <w:u w:val="none"/>
        </w:rPr>
      </w:pPr>
      <w:r w:rsidDel="00000000" w:rsidR="00000000" w:rsidRPr="00000000">
        <w:rPr>
          <w:rtl w:val="0"/>
        </w:rPr>
      </w:r>
    </w:p>
    <w:p w:rsidR="00000000" w:rsidDel="00000000" w:rsidP="00000000" w:rsidRDefault="00000000" w:rsidRPr="00000000" w14:paraId="0000011B">
      <w:pPr>
        <w:numPr>
          <w:ilvl w:val="3"/>
          <w:numId w:val="1"/>
        </w:numPr>
        <w:spacing w:after="0" w:line="240" w:lineRule="auto"/>
        <w:ind w:left="28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Alter the backwater slough at River Mile (RM) 12</w:t>
      </w:r>
    </w:p>
    <w:p w:rsidR="00000000" w:rsidDel="00000000" w:rsidP="00000000" w:rsidRDefault="00000000" w:rsidRPr="00000000" w14:paraId="0000011C">
      <w:pPr>
        <w:numPr>
          <w:ilvl w:val="3"/>
          <w:numId w:val="1"/>
        </w:numPr>
        <w:spacing w:after="0" w:line="240" w:lineRule="auto"/>
        <w:ind w:left="28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Rapid response control plan for newly establishing or existing deleterious invasive nonnative species</w:t>
      </w:r>
    </w:p>
    <w:p w:rsidR="00000000" w:rsidDel="00000000" w:rsidP="00000000" w:rsidRDefault="00000000" w:rsidRPr="00000000" w14:paraId="0000011D">
      <w:pPr>
        <w:numPr>
          <w:ilvl w:val="3"/>
          <w:numId w:val="1"/>
        </w:numPr>
        <w:spacing w:after="0" w:line="240" w:lineRule="auto"/>
        <w:ind w:left="2880" w:hanging="360"/>
        <w:rPr>
          <w:color w:val="000000"/>
        </w:rPr>
      </w:pPr>
      <w:r w:rsidDel="00000000" w:rsidR="00000000" w:rsidRPr="00000000">
        <w:rPr>
          <w:rFonts w:ascii="Calibri" w:cs="Calibri" w:eastAsia="Calibri" w:hAnsi="Calibri"/>
          <w:color w:val="000000"/>
          <w:rtl w:val="0"/>
        </w:rPr>
        <w:t xml:space="preserve">Disease and parasite monitoring</w:t>
      </w:r>
      <w:r w:rsidDel="00000000" w:rsidR="00000000" w:rsidRPr="00000000">
        <w:rPr>
          <w:rtl w:val="0"/>
        </w:rPr>
      </w:r>
    </w:p>
    <w:p w:rsidR="00000000" w:rsidDel="00000000" w:rsidP="00000000" w:rsidRDefault="00000000" w:rsidRPr="00000000" w14:paraId="0000011E">
      <w:pPr>
        <w:numPr>
          <w:ilvl w:val="2"/>
          <w:numId w:val="1"/>
        </w:numPr>
        <w:spacing w:after="0" w:line="240" w:lineRule="auto"/>
        <w:ind w:left="2160" w:hanging="360"/>
        <w:rPr>
          <w:color w:val="000000"/>
        </w:rPr>
      </w:pPr>
      <w:r w:rsidDel="00000000" w:rsidR="00000000" w:rsidRPr="00000000">
        <w:rPr>
          <w:color w:val="000000"/>
          <w:rtl w:val="0"/>
        </w:rPr>
        <w:t xml:space="preserve">LTEMP experimentation</w:t>
      </w:r>
    </w:p>
    <w:p w:rsidR="00000000" w:rsidDel="00000000" w:rsidP="00000000" w:rsidRDefault="00000000" w:rsidRPr="00000000" w14:paraId="0000011F">
      <w:pPr>
        <w:numPr>
          <w:ilvl w:val="3"/>
          <w:numId w:val="1"/>
        </w:numPr>
        <w:spacing w:after="0" w:line="240" w:lineRule="auto"/>
        <w:ind w:left="28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Mechanical removal of nonnative species</w:t>
      </w:r>
    </w:p>
    <w:p w:rsidR="00000000" w:rsidDel="00000000" w:rsidP="00000000" w:rsidRDefault="00000000" w:rsidRPr="00000000" w14:paraId="00000120">
      <w:pPr>
        <w:numPr>
          <w:ilvl w:val="4"/>
          <w:numId w:val="1"/>
        </w:numPr>
        <w:spacing w:after="0" w:line="240" w:lineRule="auto"/>
        <w:ind w:left="360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Green sunfish control in the -12 mile slough</w:t>
      </w:r>
    </w:p>
    <w:p w:rsidR="00000000" w:rsidDel="00000000" w:rsidP="00000000" w:rsidRDefault="00000000" w:rsidRPr="00000000" w14:paraId="00000121">
      <w:pPr>
        <w:numPr>
          <w:ilvl w:val="2"/>
          <w:numId w:val="1"/>
        </w:numPr>
        <w:spacing w:after="0" w:line="240" w:lineRule="auto"/>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Status and Trends: </w:t>
      </w:r>
    </w:p>
    <w:p w:rsidR="00000000" w:rsidDel="00000000" w:rsidP="00000000" w:rsidRDefault="00000000" w:rsidRPr="00000000" w14:paraId="00000122">
      <w:pPr>
        <w:numPr>
          <w:ilvl w:val="3"/>
          <w:numId w:val="1"/>
        </w:numPr>
        <w:spacing w:after="0" w:line="240" w:lineRule="auto"/>
        <w:ind w:left="28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2017: Good condition and unchanging with medium confidence</w:t>
      </w:r>
    </w:p>
    <w:p w:rsidR="00000000" w:rsidDel="00000000" w:rsidP="00000000" w:rsidRDefault="00000000" w:rsidRPr="00000000" w14:paraId="00000123">
      <w:pPr>
        <w:numPr>
          <w:ilvl w:val="2"/>
          <w:numId w:val="1"/>
        </w:numPr>
        <w:spacing w:after="0" w:line="240" w:lineRule="auto"/>
        <w:ind w:left="21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Knowledge Assessment recommendations:</w:t>
      </w:r>
    </w:p>
    <w:p w:rsidR="00000000" w:rsidDel="00000000" w:rsidP="00000000" w:rsidRDefault="00000000" w:rsidRPr="00000000" w14:paraId="00000124">
      <w:pPr>
        <w:numPr>
          <w:ilvl w:val="3"/>
          <w:numId w:val="1"/>
        </w:numPr>
        <w:spacing w:after="0" w:line="240" w:lineRule="auto"/>
        <w:ind w:left="2880" w:hanging="3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5">
      <w:pPr>
        <w:numPr>
          <w:ilvl w:val="1"/>
          <w:numId w:val="1"/>
        </w:numPr>
        <w:spacing w:after="0" w:line="240" w:lineRule="auto"/>
        <w:ind w:left="1440" w:hanging="360"/>
        <w:rPr>
          <w:color w:val="000000"/>
        </w:rPr>
      </w:pPr>
      <w:r w:rsidDel="00000000" w:rsidR="00000000" w:rsidRPr="00000000">
        <w:rPr>
          <w:color w:val="000000"/>
          <w:rtl w:val="0"/>
        </w:rPr>
        <w:t xml:space="preserve">Describe how this data might be used to adaptively manage the CRE</w:t>
      </w:r>
    </w:p>
    <w:p w:rsidR="00000000" w:rsidDel="00000000" w:rsidP="00000000" w:rsidRDefault="00000000" w:rsidRPr="00000000" w14:paraId="00000126">
      <w:pPr>
        <w:numPr>
          <w:ilvl w:val="2"/>
          <w:numId w:val="1"/>
        </w:numPr>
        <w:spacing w:after="0" w:line="240" w:lineRule="auto"/>
        <w:ind w:left="2160" w:hanging="360"/>
        <w:rPr>
          <w:color w:val="000000"/>
        </w:rPr>
      </w:pPr>
      <w:r w:rsidDel="00000000" w:rsidR="00000000" w:rsidRPr="00000000">
        <w:rPr>
          <w:rtl w:val="0"/>
        </w:rPr>
      </w:r>
    </w:p>
    <w:p w:rsidR="00000000" w:rsidDel="00000000" w:rsidP="00000000" w:rsidRDefault="00000000" w:rsidRPr="00000000" w14:paraId="00000127">
      <w:pPr>
        <w:numPr>
          <w:ilvl w:val="1"/>
          <w:numId w:val="1"/>
        </w:numPr>
        <w:spacing w:after="0" w:line="240" w:lineRule="auto"/>
        <w:ind w:left="1440" w:hanging="360"/>
        <w:rPr>
          <w:color w:val="000000"/>
        </w:rPr>
      </w:pPr>
      <w:r w:rsidDel="00000000" w:rsidR="00000000" w:rsidRPr="00000000">
        <w:rPr>
          <w:color w:val="000000"/>
          <w:rtl w:val="0"/>
        </w:rPr>
        <w:t xml:space="preserve">How long will this study last?</w:t>
      </w:r>
    </w:p>
    <w:p w:rsidR="00000000" w:rsidDel="00000000" w:rsidP="00000000" w:rsidRDefault="00000000" w:rsidRPr="00000000" w14:paraId="00000128">
      <w:pPr>
        <w:numPr>
          <w:ilvl w:val="2"/>
          <w:numId w:val="1"/>
        </w:numPr>
        <w:spacing w:after="0" w:line="240" w:lineRule="auto"/>
        <w:ind w:left="2160" w:hanging="360"/>
        <w:rPr>
          <w:color w:val="000000"/>
        </w:rPr>
      </w:pPr>
      <w:r w:rsidDel="00000000" w:rsidR="00000000" w:rsidRPr="00000000">
        <w:rPr>
          <w:color w:val="000000"/>
          <w:rtl w:val="0"/>
        </w:rPr>
        <w:t xml:space="preserve">1-3 years</w:t>
      </w:r>
    </w:p>
    <w:p w:rsidR="00000000" w:rsidDel="00000000" w:rsidP="00000000" w:rsidRDefault="00000000" w:rsidRPr="00000000" w14:paraId="00000129">
      <w:pPr>
        <w:numPr>
          <w:ilvl w:val="2"/>
          <w:numId w:val="1"/>
        </w:numPr>
        <w:spacing w:after="0" w:line="240" w:lineRule="auto"/>
        <w:ind w:left="2160" w:hanging="360"/>
        <w:rPr>
          <w:color w:val="000000"/>
        </w:rPr>
      </w:pPr>
      <w:r w:rsidDel="00000000" w:rsidR="00000000" w:rsidRPr="00000000">
        <w:rPr>
          <w:color w:val="000000"/>
          <w:rtl w:val="0"/>
        </w:rPr>
        <w:t xml:space="preserve">4-10 years</w:t>
      </w:r>
    </w:p>
    <w:p w:rsidR="00000000" w:rsidDel="00000000" w:rsidP="00000000" w:rsidRDefault="00000000" w:rsidRPr="00000000" w14:paraId="0000012A">
      <w:pPr>
        <w:numPr>
          <w:ilvl w:val="2"/>
          <w:numId w:val="1"/>
        </w:numPr>
        <w:spacing w:after="0" w:line="240" w:lineRule="auto"/>
        <w:ind w:left="2160" w:hanging="360"/>
        <w:rPr>
          <w:color w:val="000000"/>
        </w:rPr>
      </w:pPr>
      <w:r w:rsidDel="00000000" w:rsidR="00000000" w:rsidRPr="00000000">
        <w:rPr>
          <w:color w:val="000000"/>
          <w:rtl w:val="0"/>
        </w:rPr>
        <w:t xml:space="preserve">11-20 years</w:t>
      </w:r>
    </w:p>
    <w:p w:rsidR="00000000" w:rsidDel="00000000" w:rsidP="00000000" w:rsidRDefault="00000000" w:rsidRPr="00000000" w14:paraId="0000012B">
      <w:pPr>
        <w:numPr>
          <w:ilvl w:val="1"/>
          <w:numId w:val="1"/>
        </w:numPr>
        <w:spacing w:after="0" w:line="240" w:lineRule="auto"/>
        <w:ind w:left="1440" w:hanging="360"/>
        <w:rPr>
          <w:color w:val="000000"/>
        </w:rPr>
      </w:pPr>
      <w:r w:rsidDel="00000000" w:rsidR="00000000" w:rsidRPr="00000000">
        <w:rPr>
          <w:color w:val="000000"/>
          <w:rtl w:val="0"/>
        </w:rPr>
        <w:t xml:space="preserve">Do we need to monitor every year?</w:t>
      </w:r>
    </w:p>
    <w:p w:rsidR="00000000" w:rsidDel="00000000" w:rsidP="00000000" w:rsidRDefault="00000000" w:rsidRPr="00000000" w14:paraId="0000012C">
      <w:pPr>
        <w:numPr>
          <w:ilvl w:val="1"/>
          <w:numId w:val="1"/>
        </w:numPr>
        <w:spacing w:after="0" w:line="240" w:lineRule="auto"/>
        <w:ind w:left="1440" w:hanging="360"/>
        <w:rPr>
          <w:color w:val="000000"/>
        </w:rPr>
      </w:pPr>
      <w:r w:rsidDel="00000000" w:rsidR="00000000" w:rsidRPr="00000000">
        <w:rPr>
          <w:color w:val="000000"/>
          <w:rtl w:val="0"/>
        </w:rPr>
        <w:t xml:space="preserve">Prioritization</w:t>
      </w:r>
    </w:p>
    <w:p w:rsidR="00000000" w:rsidDel="00000000" w:rsidP="00000000" w:rsidRDefault="00000000" w:rsidRPr="00000000" w14:paraId="0000012D">
      <w:pPr>
        <w:numPr>
          <w:ilvl w:val="2"/>
          <w:numId w:val="1"/>
        </w:numPr>
        <w:spacing w:after="0" w:line="240" w:lineRule="auto"/>
        <w:ind w:left="2160" w:hanging="360"/>
        <w:rPr>
          <w:color w:val="000000"/>
        </w:rPr>
      </w:pPr>
      <w:r w:rsidDel="00000000" w:rsidR="00000000" w:rsidRPr="00000000">
        <w:rPr>
          <w:color w:val="000000"/>
          <w:rtl w:val="0"/>
        </w:rPr>
        <w:t xml:space="preserve">1) high priority (important and essential) to implement and/or maintain; </w:t>
      </w:r>
    </w:p>
    <w:p w:rsidR="00000000" w:rsidDel="00000000" w:rsidP="00000000" w:rsidRDefault="00000000" w:rsidRPr="00000000" w14:paraId="0000012E">
      <w:pPr>
        <w:numPr>
          <w:ilvl w:val="2"/>
          <w:numId w:val="1"/>
        </w:numPr>
        <w:spacing w:after="0" w:line="240" w:lineRule="auto"/>
        <w:ind w:left="2160" w:hanging="360"/>
        <w:rPr>
          <w:color w:val="000000"/>
        </w:rPr>
      </w:pPr>
      <w:r w:rsidDel="00000000" w:rsidR="00000000" w:rsidRPr="00000000">
        <w:rPr>
          <w:color w:val="000000"/>
          <w:rtl w:val="0"/>
        </w:rPr>
        <w:t xml:space="preserve">2) medium priority (important but not essential) to implement and/or maintain; </w:t>
      </w:r>
    </w:p>
    <w:p w:rsidR="00000000" w:rsidDel="00000000" w:rsidP="00000000" w:rsidRDefault="00000000" w:rsidRPr="00000000" w14:paraId="0000012F">
      <w:pPr>
        <w:numPr>
          <w:ilvl w:val="1"/>
          <w:numId w:val="1"/>
        </w:numPr>
        <w:spacing w:after="0" w:line="240" w:lineRule="auto"/>
        <w:ind w:left="1440" w:hanging="360"/>
        <w:rPr>
          <w:color w:val="000000"/>
        </w:rPr>
      </w:pPr>
      <w:r w:rsidDel="00000000" w:rsidR="00000000" w:rsidRPr="00000000">
        <w:rPr>
          <w:color w:val="000000"/>
          <w:rtl w:val="0"/>
        </w:rPr>
        <w:t xml:space="preserve">2021-23 TWP Proposal</w:t>
      </w:r>
    </w:p>
    <w:p w:rsidR="00000000" w:rsidDel="00000000" w:rsidP="00000000" w:rsidRDefault="00000000" w:rsidRPr="00000000" w14:paraId="00000130">
      <w:pPr>
        <w:numPr>
          <w:ilvl w:val="2"/>
          <w:numId w:val="1"/>
        </w:numPr>
        <w:spacing w:after="0" w:line="240" w:lineRule="auto"/>
        <w:ind w:left="2160" w:hanging="360"/>
        <w:rPr>
          <w:color w:val="000000"/>
        </w:rPr>
      </w:pPr>
      <w:r w:rsidDel="00000000" w:rsidR="00000000" w:rsidRPr="00000000">
        <w:rPr>
          <w:color w:val="000000"/>
          <w:rtl w:val="0"/>
        </w:rPr>
        <w:t xml:space="preserve">Project Element descriptions</w:t>
      </w:r>
    </w:p>
    <w:p w:rsidR="00000000" w:rsidDel="00000000" w:rsidP="00000000" w:rsidRDefault="00000000" w:rsidRPr="00000000" w14:paraId="00000131">
      <w:pPr>
        <w:numPr>
          <w:ilvl w:val="3"/>
          <w:numId w:val="1"/>
        </w:numPr>
        <w:spacing w:after="0" w:line="240" w:lineRule="auto"/>
        <w:ind w:left="2880" w:hanging="360"/>
        <w:rPr>
          <w:color w:val="000000"/>
        </w:rPr>
      </w:pPr>
      <w:r w:rsidDel="00000000" w:rsidR="00000000" w:rsidRPr="00000000">
        <w:rPr>
          <w:color w:val="000000"/>
          <w:rtl w:val="0"/>
        </w:rPr>
        <w:t xml:space="preserve">Project Element I.1. System-wide Native Fish and Invasive Aquatic Species Monitoring</w:t>
        <w:tab/>
      </w:r>
    </w:p>
    <w:p w:rsidR="00000000" w:rsidDel="00000000" w:rsidP="00000000" w:rsidRDefault="00000000" w:rsidRPr="00000000" w14:paraId="00000132">
      <w:pPr>
        <w:numPr>
          <w:ilvl w:val="3"/>
          <w:numId w:val="1"/>
        </w:numPr>
        <w:spacing w:after="0" w:line="240" w:lineRule="auto"/>
        <w:ind w:left="2880" w:hanging="360"/>
        <w:rPr>
          <w:color w:val="000000"/>
        </w:rPr>
      </w:pPr>
      <w:r w:rsidDel="00000000" w:rsidR="00000000" w:rsidRPr="00000000">
        <w:rPr>
          <w:color w:val="000000"/>
          <w:rtl w:val="0"/>
        </w:rPr>
        <w:t xml:space="preserve">Project Element I.2. Invasion and Colonization Dynamics of Warm-water Invasive Fish</w:t>
        <w:tab/>
      </w:r>
    </w:p>
    <w:p w:rsidR="00000000" w:rsidDel="00000000" w:rsidP="00000000" w:rsidRDefault="00000000" w:rsidRPr="00000000" w14:paraId="00000133">
      <w:pPr>
        <w:numPr>
          <w:ilvl w:val="4"/>
          <w:numId w:val="1"/>
        </w:numPr>
        <w:spacing w:after="0" w:line="240" w:lineRule="auto"/>
        <w:ind w:left="3600" w:hanging="360"/>
        <w:rPr>
          <w:color w:val="000000"/>
        </w:rPr>
      </w:pPr>
      <w:r w:rsidDel="00000000" w:rsidR="00000000" w:rsidRPr="00000000">
        <w:rPr>
          <w:color w:val="000000"/>
          <w:rtl w:val="0"/>
        </w:rPr>
        <w:t xml:space="preserve">Is Pierce Ferry a barrier to nonnative fish? </w:t>
      </w:r>
    </w:p>
    <w:p w:rsidR="00000000" w:rsidDel="00000000" w:rsidP="00000000" w:rsidRDefault="00000000" w:rsidRPr="00000000" w14:paraId="00000134">
      <w:pPr>
        <w:numPr>
          <w:ilvl w:val="4"/>
          <w:numId w:val="1"/>
        </w:numPr>
        <w:spacing w:after="0" w:line="240" w:lineRule="auto"/>
        <w:ind w:left="3600" w:hanging="360"/>
        <w:rPr>
          <w:color w:val="000000"/>
        </w:rPr>
      </w:pPr>
      <w:r w:rsidDel="00000000" w:rsidR="00000000" w:rsidRPr="00000000">
        <w:rPr>
          <w:color w:val="000000"/>
          <w:rtl w:val="0"/>
        </w:rPr>
        <w:t xml:space="preserve">Invasive species coming down the LCR. Pools between Grand Falls and Blue Spring produce a lot of fish that get flushed into the LCR every monsoon season. Who is addressing this? Navajo Nation land. Is this “in” the program as “mitigation of dam ops in the ecosystem?” Is there flexibility on research to figure out what is going on? Who is responsible for management of that area?  </w:t>
      </w:r>
    </w:p>
    <w:p w:rsidR="00000000" w:rsidDel="00000000" w:rsidP="00000000" w:rsidRDefault="00000000" w:rsidRPr="00000000" w14:paraId="00000135">
      <w:pPr>
        <w:numPr>
          <w:ilvl w:val="3"/>
          <w:numId w:val="1"/>
        </w:numPr>
        <w:spacing w:after="0" w:line="240" w:lineRule="auto"/>
        <w:ind w:left="2880" w:hanging="360"/>
        <w:rPr>
          <w:color w:val="000000"/>
        </w:rPr>
      </w:pPr>
      <w:r w:rsidDel="00000000" w:rsidR="00000000" w:rsidRPr="00000000">
        <w:rPr>
          <w:i w:val="1"/>
          <w:color w:val="000000"/>
          <w:rtl w:val="0"/>
        </w:rPr>
        <w:t xml:space="preserve">Project Element I.3. Impacts of Channel Catfish on Native Fish in the Little Colorado River </w:t>
      </w:r>
      <w:r w:rsidDel="00000000" w:rsidR="00000000" w:rsidRPr="00000000">
        <w:rPr>
          <w:color w:val="000000"/>
          <w:highlight w:val="yellow"/>
          <w:rtl w:val="0"/>
        </w:rPr>
        <w:t xml:space="preserve">&lt;new&gt;</w:t>
      </w:r>
      <w:r w:rsidDel="00000000" w:rsidR="00000000" w:rsidRPr="00000000">
        <w:rPr>
          <w:rtl w:val="0"/>
        </w:rPr>
      </w:r>
    </w:p>
    <w:p w:rsidR="00000000" w:rsidDel="00000000" w:rsidP="00000000" w:rsidRDefault="00000000" w:rsidRPr="00000000" w14:paraId="00000136">
      <w:pPr>
        <w:numPr>
          <w:ilvl w:val="4"/>
          <w:numId w:val="1"/>
        </w:numPr>
        <w:spacing w:after="0" w:line="240" w:lineRule="auto"/>
        <w:ind w:left="3600" w:hanging="360"/>
        <w:rPr>
          <w:color w:val="000000"/>
        </w:rPr>
      </w:pPr>
      <w:r w:rsidDel="00000000" w:rsidR="00000000" w:rsidRPr="00000000">
        <w:rPr>
          <w:color w:val="000000"/>
          <w:rtl w:val="0"/>
        </w:rPr>
        <w:t xml:space="preserve">With tribal approval, consider removing catfish and green sunfish from the LCR.</w:t>
      </w:r>
    </w:p>
    <w:p w:rsidR="00000000" w:rsidDel="00000000" w:rsidP="00000000" w:rsidRDefault="00000000" w:rsidRPr="00000000" w14:paraId="00000137">
      <w:pPr>
        <w:numPr>
          <w:ilvl w:val="4"/>
          <w:numId w:val="1"/>
        </w:numPr>
        <w:spacing w:after="0" w:line="240" w:lineRule="auto"/>
        <w:ind w:left="3600" w:hanging="360"/>
        <w:rPr>
          <w:u w:val="none"/>
        </w:rPr>
      </w:pPr>
      <w:r w:rsidDel="00000000" w:rsidR="00000000" w:rsidRPr="00000000">
        <w:rPr>
          <w:rtl w:val="0"/>
        </w:rPr>
        <w:t xml:space="preserve">Will probably take one more work plan. If we can get good estimates, that there’s a high potential for impact to HBC, would probably turn management over to someone else. Removal through angling due to vulnerability sounds preferred. </w:t>
      </w:r>
    </w:p>
    <w:p w:rsidR="00000000" w:rsidDel="00000000" w:rsidP="00000000" w:rsidRDefault="00000000" w:rsidRPr="00000000" w14:paraId="00000138">
      <w:pPr>
        <w:numPr>
          <w:ilvl w:val="4"/>
          <w:numId w:val="1"/>
        </w:numPr>
        <w:spacing w:after="0" w:line="240" w:lineRule="auto"/>
        <w:ind w:left="3600" w:hanging="360"/>
        <w:rPr>
          <w:u w:val="none"/>
        </w:rPr>
      </w:pPr>
      <w:r w:rsidDel="00000000" w:rsidR="00000000" w:rsidRPr="00000000">
        <w:rPr>
          <w:u w:val="single"/>
          <w:rtl w:val="0"/>
        </w:rPr>
        <w:t xml:space="preserve">Craig E</w:t>
      </w:r>
      <w:r w:rsidDel="00000000" w:rsidR="00000000" w:rsidRPr="00000000">
        <w:rPr>
          <w:rtl w:val="0"/>
        </w:rPr>
        <w:t xml:space="preserve">- with what you saw re: catfish populations, is that something that keeps you up at night? (</w:t>
      </w:r>
      <w:r w:rsidDel="00000000" w:rsidR="00000000" w:rsidRPr="00000000">
        <w:rPr>
          <w:i w:val="1"/>
          <w:rtl w:val="0"/>
        </w:rPr>
        <w:t xml:space="preserve">Yes, has the potential to be an important driver. If so, mitigation could be done cost-effectively</w:t>
      </w:r>
      <w:r w:rsidDel="00000000" w:rsidR="00000000" w:rsidRPr="00000000">
        <w:rPr>
          <w:rtl w:val="0"/>
        </w:rPr>
        <w:t xml:space="preserve">)</w:t>
      </w:r>
    </w:p>
    <w:p w:rsidR="00000000" w:rsidDel="00000000" w:rsidP="00000000" w:rsidRDefault="00000000" w:rsidRPr="00000000" w14:paraId="00000139">
      <w:pPr>
        <w:numPr>
          <w:ilvl w:val="5"/>
          <w:numId w:val="1"/>
        </w:numPr>
        <w:spacing w:after="0" w:line="240" w:lineRule="auto"/>
        <w:ind w:left="4320" w:hanging="360"/>
        <w:rPr>
          <w:u w:val="none"/>
        </w:rPr>
      </w:pPr>
      <w:r w:rsidDel="00000000" w:rsidR="00000000" w:rsidRPr="00000000">
        <w:rPr>
          <w:rtl w:val="0"/>
        </w:rPr>
        <w:t xml:space="preserve">Any sense of how far up the LCR they have gotten? -</w:t>
      </w:r>
      <w:r w:rsidDel="00000000" w:rsidR="00000000" w:rsidRPr="00000000">
        <w:rPr>
          <w:i w:val="1"/>
          <w:rtl w:val="0"/>
        </w:rPr>
        <w:t xml:space="preserve"> will get refined this year. Have been found all the way up to Chute Falls, Atomizer.Aggregated in certain sections.</w:t>
      </w:r>
    </w:p>
    <w:p w:rsidR="00000000" w:rsidDel="00000000" w:rsidP="00000000" w:rsidRDefault="00000000" w:rsidRPr="00000000" w14:paraId="0000013A">
      <w:pPr>
        <w:numPr>
          <w:ilvl w:val="4"/>
          <w:numId w:val="1"/>
        </w:numPr>
        <w:spacing w:after="0" w:line="240" w:lineRule="auto"/>
        <w:ind w:left="3600" w:hanging="360"/>
        <w:rPr>
          <w:u w:val="none"/>
        </w:rPr>
      </w:pPr>
      <w:r w:rsidDel="00000000" w:rsidR="00000000" w:rsidRPr="00000000">
        <w:rPr>
          <w:u w:val="single"/>
          <w:rtl w:val="0"/>
        </w:rPr>
        <w:t xml:space="preserve">Ryan Mann</w:t>
      </w:r>
      <w:r w:rsidDel="00000000" w:rsidR="00000000" w:rsidRPr="00000000">
        <w:rPr>
          <w:rtl w:val="0"/>
        </w:rPr>
        <w:t xml:space="preserve">- idea only to quantify # of fish, or also impacts on HBC populations? Both, diet analysis and lab work to iron out impacts to HBC</w:t>
      </w:r>
      <w:r w:rsidDel="00000000" w:rsidR="00000000" w:rsidRPr="00000000">
        <w:rPr>
          <w:rtl w:val="0"/>
        </w:rPr>
      </w:r>
    </w:p>
    <w:p w:rsidR="00000000" w:rsidDel="00000000" w:rsidP="00000000" w:rsidRDefault="00000000" w:rsidRPr="00000000" w14:paraId="0000013B">
      <w:pPr>
        <w:numPr>
          <w:ilvl w:val="1"/>
          <w:numId w:val="1"/>
        </w:numPr>
        <w:spacing w:after="0" w:line="240" w:lineRule="auto"/>
        <w:ind w:left="1440" w:hanging="360"/>
        <w:rPr>
          <w:color w:val="000000"/>
        </w:rPr>
      </w:pPr>
      <w:r w:rsidDel="00000000" w:rsidR="00000000" w:rsidRPr="00000000">
        <w:rPr>
          <w:color w:val="000000"/>
          <w:rtl w:val="0"/>
        </w:rPr>
        <w:t xml:space="preserve">Stakeholder discussion</w:t>
      </w:r>
    </w:p>
    <w:p w:rsidR="00000000" w:rsidDel="00000000" w:rsidP="00000000" w:rsidRDefault="00000000" w:rsidRPr="00000000" w14:paraId="0000013C">
      <w:pPr>
        <w:numPr>
          <w:ilvl w:val="2"/>
          <w:numId w:val="1"/>
        </w:numPr>
        <w:spacing w:after="0" w:line="240" w:lineRule="auto"/>
        <w:ind w:left="2160" w:hanging="360"/>
        <w:rPr>
          <w:color w:val="000000"/>
        </w:rPr>
      </w:pPr>
      <w:r w:rsidDel="00000000" w:rsidR="00000000" w:rsidRPr="00000000">
        <w:rPr>
          <w:color w:val="000000"/>
          <w:rtl w:val="0"/>
        </w:rPr>
        <w:t xml:space="preserve">At what interval should we be conducting reviews of what nonnative fish pose the greatest current risk to humpback chub recovery and other native fish populations? Example: should we be shifting focus from rainbow trout to brown trout/other?</w:t>
      </w:r>
    </w:p>
    <w:p w:rsidR="00000000" w:rsidDel="00000000" w:rsidP="00000000" w:rsidRDefault="00000000" w:rsidRPr="00000000" w14:paraId="0000013D">
      <w:pPr>
        <w:numPr>
          <w:ilvl w:val="2"/>
          <w:numId w:val="1"/>
        </w:numPr>
        <w:spacing w:after="0" w:line="240" w:lineRule="auto"/>
        <w:ind w:left="2160" w:hanging="360"/>
        <w:rPr>
          <w:color w:val="000000"/>
        </w:rPr>
      </w:pPr>
      <w:r w:rsidDel="00000000" w:rsidR="00000000" w:rsidRPr="00000000">
        <w:rPr>
          <w:color w:val="000000"/>
          <w:rtl w:val="0"/>
        </w:rPr>
        <w:t xml:space="preserve">Include monitoring and reporting of crayfish.</w:t>
      </w:r>
    </w:p>
    <w:p w:rsidR="00000000" w:rsidDel="00000000" w:rsidP="00000000" w:rsidRDefault="00000000" w:rsidRPr="00000000" w14:paraId="0000013E">
      <w:pPr>
        <w:numPr>
          <w:ilvl w:val="2"/>
          <w:numId w:val="1"/>
        </w:numPr>
        <w:spacing w:after="0" w:line="240" w:lineRule="auto"/>
        <w:ind w:left="2160" w:hanging="360"/>
        <w:rPr>
          <w:color w:val="000000"/>
        </w:rPr>
      </w:pPr>
      <w:r w:rsidDel="00000000" w:rsidR="00000000" w:rsidRPr="00000000">
        <w:rPr>
          <w:color w:val="000000"/>
          <w:rtl w:val="0"/>
        </w:rPr>
        <w:t xml:space="preserve">What came of the eDNA proposal? Can eDNA detect population size?</w:t>
      </w:r>
    </w:p>
    <w:p w:rsidR="00000000" w:rsidDel="00000000" w:rsidP="00000000" w:rsidRDefault="00000000" w:rsidRPr="00000000" w14:paraId="0000013F">
      <w:pPr>
        <w:numPr>
          <w:ilvl w:val="2"/>
          <w:numId w:val="1"/>
        </w:numPr>
        <w:spacing w:after="0" w:line="240" w:lineRule="auto"/>
        <w:ind w:left="2160" w:hanging="360"/>
        <w:rPr>
          <w:color w:val="000000"/>
        </w:rPr>
      </w:pPr>
      <w:r w:rsidDel="00000000" w:rsidR="00000000" w:rsidRPr="00000000">
        <w:rPr>
          <w:color w:val="000000"/>
          <w:rtl w:val="0"/>
        </w:rPr>
        <w:t xml:space="preserve">Is Pierce Ferry a barrier to nonnative fish? Has it contributed to the shift from a non-native to a native fish community by reducing connectivity to Lake Mead (especially for channel catfish)?</w:t>
      </w:r>
    </w:p>
    <w:p w:rsidR="00000000" w:rsidDel="00000000" w:rsidP="00000000" w:rsidRDefault="00000000" w:rsidRPr="00000000" w14:paraId="00000140">
      <w:pPr>
        <w:numPr>
          <w:ilvl w:val="2"/>
          <w:numId w:val="1"/>
        </w:numPr>
        <w:spacing w:after="0" w:line="240" w:lineRule="auto"/>
        <w:ind w:left="2160" w:hanging="360"/>
        <w:rPr>
          <w:color w:val="000000"/>
        </w:rPr>
      </w:pPr>
      <w:r w:rsidDel="00000000" w:rsidR="00000000" w:rsidRPr="00000000">
        <w:rPr>
          <w:color w:val="000000"/>
          <w:rtl w:val="0"/>
        </w:rPr>
        <w:t xml:space="preserve">Turbidity and predation: Will this continue? Lab vs field inconsistencies. Lab: as turbidity goes up predation goes down for sight feeding fish (rainbow trout). Field: when turbidity goes up predation by rainbow trout actually goes up. Is this because chub are moving more when turbidity is higher? Making them more susceptible to predation?</w:t>
      </w:r>
    </w:p>
    <w:p w:rsidR="00000000" w:rsidDel="00000000" w:rsidP="00000000" w:rsidRDefault="00000000" w:rsidRPr="00000000" w14:paraId="00000141">
      <w:pPr>
        <w:numPr>
          <w:ilvl w:val="2"/>
          <w:numId w:val="1"/>
        </w:numPr>
        <w:spacing w:after="0" w:line="240" w:lineRule="auto"/>
        <w:ind w:left="2160" w:hanging="360"/>
        <w:rPr>
          <w:color w:val="000000"/>
        </w:rPr>
      </w:pPr>
      <w:r w:rsidDel="00000000" w:rsidR="00000000" w:rsidRPr="00000000">
        <w:rPr>
          <w:color w:val="000000"/>
          <w:rtl w:val="0"/>
        </w:rPr>
        <w:t xml:space="preserve">Consider funding David Ward’s study of the predator/prey dynamic for all native fish.</w:t>
      </w:r>
    </w:p>
    <w:p w:rsidR="00000000" w:rsidDel="00000000" w:rsidP="00000000" w:rsidRDefault="00000000" w:rsidRPr="00000000" w14:paraId="00000142">
      <w:pPr>
        <w:numPr>
          <w:ilvl w:val="2"/>
          <w:numId w:val="1"/>
        </w:numPr>
        <w:spacing w:after="0" w:line="240" w:lineRule="auto"/>
        <w:ind w:left="2160" w:hanging="360"/>
        <w:rPr>
          <w:color w:val="000000"/>
        </w:rPr>
      </w:pPr>
      <w:r w:rsidDel="00000000" w:rsidR="00000000" w:rsidRPr="00000000">
        <w:rPr>
          <w:color w:val="000000"/>
          <w:rtl w:val="0"/>
        </w:rPr>
        <w:t xml:space="preserve">Consider funding additional non-native fish eDNA trips if this analytical method proves helpful.</w:t>
      </w:r>
    </w:p>
    <w:p w:rsidR="00000000" w:rsidDel="00000000" w:rsidP="00000000" w:rsidRDefault="00000000" w:rsidRPr="00000000" w14:paraId="00000143">
      <w:pPr>
        <w:numPr>
          <w:ilvl w:val="2"/>
          <w:numId w:val="1"/>
        </w:numPr>
        <w:spacing w:after="0" w:line="240" w:lineRule="auto"/>
        <w:ind w:left="2160" w:hanging="360"/>
        <w:rPr>
          <w:u w:val="none"/>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30BD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30BD0"/>
    <w:rPr>
      <w:color w:val="0000ff"/>
      <w:u w:val="single"/>
    </w:rPr>
  </w:style>
  <w:style w:type="paragraph" w:styleId="ListParagraph">
    <w:name w:val="List Paragraph"/>
    <w:basedOn w:val="Normal"/>
    <w:uiPriority w:val="34"/>
    <w:qFormat w:val="1"/>
    <w:rsid w:val="00630BD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sgs.gov/centers/sbsc/science/gcmrc-data-and-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ZVxdTzBcr7N7O+8zlqXcCBvg2w==">AMUW2mUC/Rb/JvnC5umtxAlfyqakkmRuBdIYY1gpklS6ztD7wRRhkBdk/z6/UJDmtQPytgE2cuML4scxoHCIN4eSmBeapwIdsjs2QPJNLx60MzskP+6T8qSQuDLkY/JpMNmmlMV/eg00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2020-04-17T15:24:00Z</dcterms:created>
  <dc:creator>Craig</dc:creator>
</cp:coreProperties>
</file>