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9" w:type="dxa"/>
        <w:tblLook w:val="04A0" w:firstRow="1" w:lastRow="0" w:firstColumn="1" w:lastColumn="0" w:noHBand="0" w:noVBand="1"/>
      </w:tblPr>
      <w:tblGrid>
        <w:gridCol w:w="2480"/>
        <w:gridCol w:w="980"/>
        <w:gridCol w:w="1121"/>
        <w:gridCol w:w="6200"/>
        <w:gridCol w:w="1408"/>
        <w:gridCol w:w="1260"/>
      </w:tblGrid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 Protocol Evaluation Panel - Fisheries Program Review</w:t>
            </w: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Start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End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Topic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Co-Lead</w:t>
            </w: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Monday, August 01,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Panelists arrive by 6 PM, check into hotel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D. Braun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Welcome introductions and dinner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Retire for evening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Tuesday, August 02,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7:30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Breakfasts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7:30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Assemble at Grand Canyon Monitoring and Research Center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Welcome, introductions, workshop agenda, goals, ground rules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D. Braun</w:t>
            </w: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8:50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Historic Colorado River ecosystem and fish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D. 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8:50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Program overview, fisheries issues and policies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Hopi perspectives</w:t>
            </w:r>
            <w:r w:rsidR="00793103">
              <w:rPr>
                <w:rFonts w:ascii="Arial" w:eastAsia="Times New Roman" w:hAnsi="Arial" w:cs="Arial"/>
                <w:sz w:val="16"/>
                <w:szCs w:val="16"/>
              </w:rPr>
              <w:t>, Video and presentation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793103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Hubbs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793103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M. Yeats</w:t>
            </w: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10:15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10:15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44C" w:rsidRPr="00CA744C" w:rsidRDefault="0051217A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Rainbow trout population dynamics and early life history studies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44C" w:rsidRPr="00CA744C" w:rsidRDefault="0051217A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44C" w:rsidRPr="00CA744C" w:rsidRDefault="0051217A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M. Yard</w:t>
            </w:r>
          </w:p>
        </w:tc>
      </w:tr>
      <w:tr w:rsidR="0051217A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7A" w:rsidRPr="00CA744C" w:rsidRDefault="0051217A" w:rsidP="0051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7A" w:rsidRPr="00CA744C" w:rsidRDefault="0051217A" w:rsidP="0051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11:45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17A" w:rsidRPr="00CA744C" w:rsidRDefault="0051217A" w:rsidP="0051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7A" w:rsidRPr="00CA744C" w:rsidRDefault="0051217A" w:rsidP="005121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Arizona Game and Fish Lees Ferry Rainbow Trout Monitoring and Creel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7A" w:rsidRPr="00CA744C" w:rsidRDefault="0051217A" w:rsidP="005121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D.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Rogowski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7A" w:rsidRPr="00CA744C" w:rsidRDefault="0051217A" w:rsidP="005121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11:45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Get in the van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Drive to Lees Ferry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2:15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Boat safety orientation; load boats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2:15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6:15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Boat trip up-river, with presentations at stop-points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4C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CA744C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6:15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005C8E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7:30</w:t>
            </w:r>
            <w:r w:rsidR="00CA744C"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4C" w:rsidRPr="00CA744C" w:rsidRDefault="00005C8E" w:rsidP="00CA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Disembark at campsite, campsite orientation</w:t>
            </w:r>
            <w:r w:rsidR="00005C8E">
              <w:rPr>
                <w:rFonts w:ascii="Arial" w:eastAsia="Times New Roman" w:hAnsi="Arial" w:cs="Arial"/>
                <w:sz w:val="16"/>
                <w:szCs w:val="16"/>
              </w:rPr>
              <w:t>, dinner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4C" w:rsidRPr="00CA744C" w:rsidRDefault="00CA744C" w:rsidP="00CA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7:30</w:t>
            </w: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8:15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After dinner discussion, Natal Origins and trout movement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M. Yard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Wednesday, August 03,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Wake-up, have breakfast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Informal discussion: Emerging issues: Green Sunfish, Brown Trout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9:15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 camp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9:15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9:45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Boat trip back to Lees Ferry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9:45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Break, prepare for drive back to Flagstaff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Drive to Flagstaff and lunch on your own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1:20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presentation, with discussion: Food base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T. Kennedy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1:20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1:40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presentation, with discussion: Bioenergetics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M.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Dodrill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1:40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Influence of warming temperatures on trout rec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uitment and size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K. Dibble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presentation, with discussion: Zuni perspectives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K.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Dongoske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O.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Seowtewa</w:t>
            </w:r>
            <w:proofErr w:type="spellEnd"/>
          </w:p>
        </w:tc>
      </w:tr>
      <w:tr w:rsidR="00005C8E" w:rsidRPr="00CA744C" w:rsidTr="0051217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lastRenderedPageBreak/>
              <w:t>Start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End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Topic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4C">
              <w:rPr>
                <w:rFonts w:ascii="Arial" w:eastAsia="Times New Roman" w:hAnsi="Arial" w:cs="Arial"/>
                <w:b/>
                <w:bCs/>
              </w:rPr>
              <w:t>Co-Lead</w:t>
            </w: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2:45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005C8E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2:45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3:15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E0533">
              <w:rPr>
                <w:rFonts w:ascii="Arial" w:eastAsia="Times New Roman" w:hAnsi="Arial" w:cs="Arial"/>
                <w:sz w:val="16"/>
                <w:szCs w:val="16"/>
              </w:rPr>
              <w:t>takeholder Perspectives (Colorado River Energy Distributors Association)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B. Davis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3:15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3:45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 and discussion: Little Colorado River HBC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R.</w:t>
            </w: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Vanhaverbeke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K. Young</w:t>
            </w: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3:45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4:35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 and discussion: Humpback chub population dynamics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C.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Yackulic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M.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Dzul</w:t>
            </w:r>
            <w:proofErr w:type="spellEnd"/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4:35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Recap, discussion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Panel returns to hotel; free time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Group dinner, then retire for evening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Thursday, August 04,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7:30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Breakfasts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7:30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Assemble at GCMRC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 and discussion: Trout/chub interactions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D. 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Formal presentation and discussion: HBC aggregations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R.</w:t>
            </w: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Vanhaverbeke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M.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Dodrill</w:t>
            </w:r>
            <w:proofErr w:type="spellEnd"/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Formal presentation and discussion: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Chute FallsTranslocation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R.Vanhaverbeke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K. Young</w:t>
            </w: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Arizona Game and Fish system-wide fish monitoring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D.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Rogowski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10:45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Discussion: nonnative fish detection, monitoring HBC populations on lower river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10:45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C8E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005C8E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C8E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C8E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Questions from panelists to scientists and discussion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8E" w:rsidRPr="00CA744C" w:rsidRDefault="00005C8E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354B3C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Final (review/summary)  discussion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Lunch and break time at GCMRC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Panel meets in closed session at GCMRC, after brief comments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4:30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Check in with Science Advisor Executive Coordinator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Panel returns to hotel; free time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PM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8:30 PM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Group dinner?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Friday, August 05,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6:30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9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Breakfasts and checkout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Panel meet at hotel with Scott V. and Dave B. to discuss progress, etc.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D. Braun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 xml:space="preserve">S. </w:t>
            </w:r>
            <w:proofErr w:type="spellStart"/>
            <w:r w:rsidRPr="00CA744C">
              <w:rPr>
                <w:rFonts w:ascii="Arial" w:eastAsia="Times New Roman" w:hAnsi="Arial" w:cs="Arial"/>
                <w:sz w:val="16"/>
                <w:szCs w:val="16"/>
              </w:rPr>
              <w:t>Vanderkooi</w:t>
            </w:r>
            <w:proofErr w:type="spellEnd"/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11:01 AM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744C">
              <w:rPr>
                <w:rFonts w:ascii="Arial" w:eastAsia="Times New Roman" w:hAnsi="Arial" w:cs="Arial"/>
                <w:sz w:val="16"/>
                <w:szCs w:val="16"/>
              </w:rPr>
              <w:t>Leave Flagstaff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0533" w:rsidRPr="00CA744C" w:rsidTr="0051217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533" w:rsidRPr="00CA744C" w:rsidTr="00FF4E63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533" w:rsidRPr="00CA744C" w:rsidRDefault="009E0533" w:rsidP="0000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533" w:rsidRPr="00CA744C" w:rsidRDefault="009E0533" w:rsidP="0000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118" w:rsidRDefault="00454118"/>
    <w:sectPr w:rsidR="00454118" w:rsidSect="00005C8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8"/>
    <w:rsid w:val="00005C8E"/>
    <w:rsid w:val="00023703"/>
    <w:rsid w:val="00454118"/>
    <w:rsid w:val="004B32B8"/>
    <w:rsid w:val="0051217A"/>
    <w:rsid w:val="00660C76"/>
    <w:rsid w:val="006D7079"/>
    <w:rsid w:val="00793103"/>
    <w:rsid w:val="00867051"/>
    <w:rsid w:val="00872014"/>
    <w:rsid w:val="009E0533"/>
    <w:rsid w:val="00CA744C"/>
    <w:rsid w:val="00C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1DFC-B0C4-43D9-B336-689241D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David L.</dc:creator>
  <cp:keywords/>
  <dc:description/>
  <cp:lastModifiedBy>Ward, David L.</cp:lastModifiedBy>
  <cp:revision>3</cp:revision>
  <dcterms:created xsi:type="dcterms:W3CDTF">2016-07-27T21:51:00Z</dcterms:created>
  <dcterms:modified xsi:type="dcterms:W3CDTF">2016-07-27T21:55:00Z</dcterms:modified>
</cp:coreProperties>
</file>