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E4808" w14:textId="77777777" w:rsidR="00E74A7D" w:rsidRPr="002D27A0" w:rsidRDefault="00E74A7D" w:rsidP="00E74A7D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MONTHLY PROGRESS </w:t>
      </w:r>
      <w:r w:rsidRPr="002D27A0">
        <w:rPr>
          <w:rFonts w:ascii="Arial" w:hAnsi="Arial" w:cs="Arial"/>
          <w:b/>
          <w:bCs/>
        </w:rPr>
        <w:t>REPORT</w:t>
      </w:r>
    </w:p>
    <w:p w14:paraId="27BE3B7E" w14:textId="77777777" w:rsidR="00E74A7D" w:rsidRPr="002D27A0" w:rsidRDefault="00E74A7D" w:rsidP="00E74A7D">
      <w:pPr>
        <w:rPr>
          <w:rFonts w:ascii="Arial" w:hAnsi="Arial" w:cs="Arial"/>
          <w:b/>
        </w:rPr>
      </w:pPr>
    </w:p>
    <w:p w14:paraId="47FD096B" w14:textId="11818C4A" w:rsidR="00E74A7D" w:rsidRPr="002D27A0" w:rsidRDefault="00E74A7D" w:rsidP="00E74A7D">
      <w:pPr>
        <w:rPr>
          <w:rFonts w:ascii="Arial" w:hAnsi="Arial" w:cs="Arial"/>
          <w:b/>
        </w:rPr>
      </w:pPr>
      <w:r w:rsidRPr="002D27A0">
        <w:rPr>
          <w:rFonts w:ascii="Arial" w:hAnsi="Arial" w:cs="Arial"/>
          <w:b/>
          <w:bCs/>
        </w:rPr>
        <w:t xml:space="preserve">Razorback Sucker </w:t>
      </w:r>
      <w:r w:rsidR="001B7745">
        <w:rPr>
          <w:rFonts w:ascii="Arial" w:hAnsi="Arial" w:cs="Arial"/>
          <w:b/>
          <w:bCs/>
        </w:rPr>
        <w:t>Research</w:t>
      </w:r>
      <w:r w:rsidRPr="002D27A0">
        <w:rPr>
          <w:rFonts w:ascii="Arial" w:hAnsi="Arial" w:cs="Arial"/>
          <w:b/>
          <w:bCs/>
        </w:rPr>
        <w:t xml:space="preserve"> &amp; Monitoring Work - Lower Grand Canyon &amp; Colorado River</w:t>
      </w:r>
    </w:p>
    <w:p w14:paraId="515F33FF" w14:textId="77777777" w:rsidR="00E74A7D" w:rsidRPr="002D27A0" w:rsidRDefault="00E74A7D" w:rsidP="00E74A7D">
      <w:pPr>
        <w:rPr>
          <w:rFonts w:ascii="Arial" w:hAnsi="Arial" w:cs="Arial"/>
          <w:b/>
        </w:rPr>
      </w:pPr>
    </w:p>
    <w:p w14:paraId="4C5AAD94" w14:textId="77777777" w:rsidR="00E74A7D" w:rsidRPr="002D27A0" w:rsidRDefault="00E74A7D" w:rsidP="00E74A7D">
      <w:pPr>
        <w:rPr>
          <w:rFonts w:ascii="Arial" w:hAnsi="Arial" w:cs="Arial"/>
          <w:b/>
        </w:rPr>
      </w:pPr>
      <w:r w:rsidRPr="002D27A0">
        <w:rPr>
          <w:rFonts w:ascii="Arial" w:hAnsi="Arial" w:cs="Arial"/>
          <w:b/>
          <w:bCs/>
        </w:rPr>
        <w:t>Contract # GS-10F-0331S</w:t>
      </w:r>
    </w:p>
    <w:p w14:paraId="4DC1EED7" w14:textId="77777777" w:rsidR="00E74A7D" w:rsidRPr="002D27A0" w:rsidRDefault="00E74A7D" w:rsidP="00E74A7D">
      <w:pPr>
        <w:rPr>
          <w:rFonts w:ascii="Arial" w:hAnsi="Arial" w:cs="Arial"/>
          <w:b/>
        </w:rPr>
      </w:pPr>
    </w:p>
    <w:p w14:paraId="23F49369" w14:textId="77777777" w:rsidR="00E74A7D" w:rsidRPr="002D27A0" w:rsidRDefault="00E74A7D" w:rsidP="00E74A7D">
      <w:pPr>
        <w:rPr>
          <w:rFonts w:ascii="Arial" w:hAnsi="Arial" w:cs="Arial"/>
          <w:b/>
          <w:bCs/>
        </w:rPr>
      </w:pPr>
      <w:r w:rsidRPr="002D27A0">
        <w:rPr>
          <w:rFonts w:ascii="Arial" w:hAnsi="Arial" w:cs="Arial"/>
          <w:b/>
          <w:bCs/>
        </w:rPr>
        <w:t>Order # R13PD40083</w:t>
      </w:r>
    </w:p>
    <w:p w14:paraId="78C7ECCC" w14:textId="77777777" w:rsidR="00E74A7D" w:rsidRPr="002D27A0" w:rsidRDefault="00E74A7D" w:rsidP="00E74A7D">
      <w:pPr>
        <w:rPr>
          <w:rFonts w:ascii="Arial" w:hAnsi="Arial" w:cs="Arial"/>
          <w:b/>
          <w:bCs/>
        </w:rPr>
      </w:pPr>
    </w:p>
    <w:p w14:paraId="64683CDD" w14:textId="77777777" w:rsidR="008C3319" w:rsidRPr="00BE7A83" w:rsidRDefault="00E74A7D" w:rsidP="008C3319">
      <w:pPr>
        <w:rPr>
          <w:rFonts w:ascii="Arial" w:hAnsi="Arial" w:cs="Arial"/>
          <w:b/>
        </w:rPr>
      </w:pPr>
      <w:r w:rsidRPr="002D27A0">
        <w:rPr>
          <w:rFonts w:ascii="Arial" w:hAnsi="Arial" w:cs="Arial"/>
          <w:b/>
        </w:rPr>
        <w:t>Re</w:t>
      </w:r>
      <w:r w:rsidR="00BE7A83">
        <w:rPr>
          <w:rFonts w:ascii="Arial" w:hAnsi="Arial" w:cs="Arial"/>
          <w:b/>
        </w:rPr>
        <w:t>quisition</w:t>
      </w:r>
      <w:r w:rsidRPr="002D27A0">
        <w:rPr>
          <w:rFonts w:ascii="Arial" w:hAnsi="Arial" w:cs="Arial"/>
          <w:b/>
        </w:rPr>
        <w:t xml:space="preserve"> # </w:t>
      </w:r>
      <w:r w:rsidR="008C3319">
        <w:rPr>
          <w:rFonts w:ascii="Arial" w:hAnsi="Arial" w:cs="Arial"/>
          <w:b/>
        </w:rPr>
        <w:t>0040273689</w:t>
      </w:r>
    </w:p>
    <w:p w14:paraId="713AE27F" w14:textId="185DE007" w:rsidR="00E74A7D" w:rsidRPr="002D27A0" w:rsidRDefault="00E74A7D" w:rsidP="00E74A7D">
      <w:pPr>
        <w:rPr>
          <w:rFonts w:ascii="Arial" w:hAnsi="Arial" w:cs="Arial"/>
          <w:b/>
        </w:rPr>
      </w:pPr>
    </w:p>
    <w:p w14:paraId="7B102076" w14:textId="77777777" w:rsidR="00A620FB" w:rsidRPr="002D27A0" w:rsidRDefault="00E74A7D" w:rsidP="00E74A7D">
      <w:pPr>
        <w:rPr>
          <w:rFonts w:ascii="Arial" w:hAnsi="Arial" w:cs="Arial"/>
          <w:b/>
          <w:bCs/>
        </w:rPr>
      </w:pPr>
      <w:r w:rsidRPr="002D27A0">
        <w:rPr>
          <w:rFonts w:ascii="Arial" w:hAnsi="Arial" w:cs="Arial"/>
          <w:b/>
          <w:bCs/>
        </w:rPr>
        <w:t xml:space="preserve">Reporting Dates: </w:t>
      </w:r>
    </w:p>
    <w:p w14:paraId="34BA58A9" w14:textId="3BD2B75A" w:rsidR="00E74A7D" w:rsidRPr="002D27A0" w:rsidRDefault="00D6545E" w:rsidP="00E74A7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August</w:t>
      </w:r>
      <w:r w:rsidR="001103E0">
        <w:rPr>
          <w:rFonts w:ascii="Arial" w:hAnsi="Arial" w:cs="Arial"/>
          <w:b/>
          <w:bCs/>
        </w:rPr>
        <w:t xml:space="preserve"> 1</w:t>
      </w:r>
      <w:r w:rsidR="00000C60">
        <w:rPr>
          <w:rFonts w:ascii="Arial" w:hAnsi="Arial" w:cs="Arial"/>
          <w:b/>
          <w:bCs/>
        </w:rPr>
        <w:t>, 201</w:t>
      </w:r>
      <w:r w:rsidR="008C3319">
        <w:rPr>
          <w:rFonts w:ascii="Arial" w:hAnsi="Arial" w:cs="Arial"/>
          <w:b/>
          <w:bCs/>
        </w:rPr>
        <w:t>7</w:t>
      </w:r>
      <w:r w:rsidR="00F23D32" w:rsidRPr="002D27A0">
        <w:rPr>
          <w:rFonts w:ascii="Arial" w:hAnsi="Arial" w:cs="Arial"/>
          <w:b/>
          <w:bCs/>
        </w:rPr>
        <w:t xml:space="preserve"> through </w:t>
      </w:r>
      <w:r>
        <w:rPr>
          <w:rFonts w:ascii="Arial" w:hAnsi="Arial" w:cs="Arial"/>
          <w:b/>
          <w:bCs/>
        </w:rPr>
        <w:t>August</w:t>
      </w:r>
      <w:r w:rsidR="0070740C">
        <w:rPr>
          <w:rFonts w:ascii="Arial" w:hAnsi="Arial" w:cs="Arial"/>
          <w:b/>
          <w:bCs/>
        </w:rPr>
        <w:t xml:space="preserve"> 31</w:t>
      </w:r>
      <w:r w:rsidR="00F23D32" w:rsidRPr="002D27A0">
        <w:rPr>
          <w:rFonts w:ascii="Arial" w:hAnsi="Arial" w:cs="Arial"/>
          <w:b/>
          <w:bCs/>
        </w:rPr>
        <w:t xml:space="preserve">, </w:t>
      </w:r>
      <w:r w:rsidR="00000C60">
        <w:rPr>
          <w:rFonts w:ascii="Arial" w:hAnsi="Arial" w:cs="Arial"/>
          <w:b/>
          <w:bCs/>
        </w:rPr>
        <w:t>201</w:t>
      </w:r>
      <w:r w:rsidR="00754CCF">
        <w:rPr>
          <w:rFonts w:ascii="Arial" w:hAnsi="Arial" w:cs="Arial"/>
          <w:b/>
          <w:bCs/>
        </w:rPr>
        <w:t>7</w:t>
      </w:r>
    </w:p>
    <w:p w14:paraId="6BE826BB" w14:textId="77777777" w:rsidR="00E74A7D" w:rsidRPr="002D27A0" w:rsidRDefault="00E74A7D" w:rsidP="00E74A7D">
      <w:pPr>
        <w:rPr>
          <w:rFonts w:ascii="Arial" w:hAnsi="Arial" w:cs="Arial"/>
          <w:b/>
        </w:rPr>
      </w:pPr>
    </w:p>
    <w:p w14:paraId="4422BDE2" w14:textId="77777777" w:rsidR="00A620FB" w:rsidRPr="002D27A0" w:rsidRDefault="00E74A7D" w:rsidP="00E74A7D">
      <w:pPr>
        <w:rPr>
          <w:rFonts w:ascii="Arial" w:hAnsi="Arial" w:cs="Arial"/>
          <w:b/>
          <w:bCs/>
        </w:rPr>
      </w:pPr>
      <w:r w:rsidRPr="002D27A0">
        <w:rPr>
          <w:rFonts w:ascii="Arial" w:hAnsi="Arial" w:cs="Arial"/>
          <w:b/>
          <w:bCs/>
        </w:rPr>
        <w:t>Contracting Agency:  </w:t>
      </w:r>
    </w:p>
    <w:p w14:paraId="03DB5AF3" w14:textId="77777777" w:rsidR="00E74A7D" w:rsidRPr="002D27A0" w:rsidRDefault="00E74A7D" w:rsidP="00E74A7D">
      <w:pPr>
        <w:rPr>
          <w:rFonts w:ascii="Arial" w:hAnsi="Arial" w:cs="Arial"/>
          <w:b/>
        </w:rPr>
      </w:pPr>
      <w:r w:rsidRPr="002D27A0">
        <w:rPr>
          <w:rFonts w:ascii="Arial" w:hAnsi="Arial" w:cs="Arial"/>
          <w:b/>
          <w:bCs/>
        </w:rPr>
        <w:t>Bureau of Reclamation, 125 South State Street, Salt Lake City, UT 84138</w:t>
      </w:r>
    </w:p>
    <w:p w14:paraId="113CD992" w14:textId="77777777" w:rsidR="00E74A7D" w:rsidRPr="002D27A0" w:rsidRDefault="00E74A7D" w:rsidP="00E74A7D">
      <w:pPr>
        <w:rPr>
          <w:rFonts w:ascii="Arial" w:hAnsi="Arial" w:cs="Arial"/>
          <w:b/>
        </w:rPr>
      </w:pPr>
    </w:p>
    <w:p w14:paraId="66737FD7" w14:textId="77777777" w:rsidR="00A620FB" w:rsidRPr="002D27A0" w:rsidRDefault="00E74A7D" w:rsidP="00E74A7D">
      <w:pPr>
        <w:rPr>
          <w:rFonts w:ascii="Arial" w:hAnsi="Arial" w:cs="Arial"/>
          <w:b/>
          <w:bCs/>
        </w:rPr>
      </w:pPr>
      <w:r w:rsidRPr="002D27A0">
        <w:rPr>
          <w:rFonts w:ascii="Arial" w:hAnsi="Arial" w:cs="Arial"/>
          <w:b/>
          <w:bCs/>
        </w:rPr>
        <w:t xml:space="preserve">Contracting Officer: </w:t>
      </w:r>
    </w:p>
    <w:p w14:paraId="77FC5815" w14:textId="2011293A" w:rsidR="00E74A7D" w:rsidRPr="002D27A0" w:rsidRDefault="00C122E1" w:rsidP="00E74A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Jennifer Jones, jenniferjones@usbr.gov</w:t>
      </w:r>
      <w:r w:rsidR="00E74A7D" w:rsidRPr="002D27A0">
        <w:rPr>
          <w:rFonts w:ascii="Arial" w:hAnsi="Arial" w:cs="Arial"/>
          <w:b/>
          <w:bCs/>
        </w:rPr>
        <w:t>; (801) 524-</w:t>
      </w:r>
      <w:r w:rsidR="00F75768" w:rsidRPr="002D27A0">
        <w:rPr>
          <w:rFonts w:ascii="Arial" w:hAnsi="Arial" w:cs="Arial"/>
          <w:b/>
          <w:bCs/>
        </w:rPr>
        <w:t>3756</w:t>
      </w:r>
    </w:p>
    <w:p w14:paraId="26CC1CEF" w14:textId="77777777" w:rsidR="005334AB" w:rsidRPr="002D27A0" w:rsidRDefault="005334AB" w:rsidP="00E74A7D">
      <w:pPr>
        <w:rPr>
          <w:rFonts w:ascii="Arial" w:hAnsi="Arial" w:cs="Arial"/>
          <w:b/>
          <w:bCs/>
        </w:rPr>
      </w:pPr>
    </w:p>
    <w:p w14:paraId="7F7EC7AD" w14:textId="77777777" w:rsidR="00A620FB" w:rsidRPr="002D27A0" w:rsidRDefault="005334AB" w:rsidP="00E74A7D">
      <w:pPr>
        <w:rPr>
          <w:rFonts w:ascii="Arial" w:hAnsi="Arial" w:cs="Arial"/>
          <w:b/>
          <w:bCs/>
        </w:rPr>
      </w:pPr>
      <w:r w:rsidRPr="002D27A0">
        <w:rPr>
          <w:rFonts w:ascii="Arial" w:hAnsi="Arial" w:cs="Arial"/>
          <w:b/>
          <w:bCs/>
        </w:rPr>
        <w:t xml:space="preserve">Contracting Officer’s Representative:  </w:t>
      </w:r>
    </w:p>
    <w:p w14:paraId="3DBF234C" w14:textId="77777777" w:rsidR="005334AB" w:rsidRPr="002D27A0" w:rsidRDefault="00A620FB" w:rsidP="00E74A7D">
      <w:pPr>
        <w:rPr>
          <w:rFonts w:ascii="Arial" w:hAnsi="Arial" w:cs="Arial"/>
          <w:b/>
        </w:rPr>
      </w:pPr>
      <w:r w:rsidRPr="002D27A0">
        <w:rPr>
          <w:rFonts w:ascii="Arial" w:hAnsi="Arial" w:cs="Arial"/>
          <w:b/>
          <w:bCs/>
        </w:rPr>
        <w:t xml:space="preserve">Dr. </w:t>
      </w:r>
      <w:r w:rsidR="005334AB" w:rsidRPr="002D27A0">
        <w:rPr>
          <w:rFonts w:ascii="Arial" w:hAnsi="Arial" w:cs="Arial"/>
          <w:b/>
          <w:bCs/>
        </w:rPr>
        <w:t xml:space="preserve">Mark McKinstry; mmckinstry@usbr.gov; </w:t>
      </w:r>
      <w:r w:rsidR="000D444C" w:rsidRPr="002D27A0">
        <w:rPr>
          <w:rFonts w:ascii="Arial" w:hAnsi="Arial" w:cs="Arial"/>
          <w:b/>
          <w:bCs/>
        </w:rPr>
        <w:t xml:space="preserve">(801) </w:t>
      </w:r>
      <w:r w:rsidR="005334AB" w:rsidRPr="002D27A0">
        <w:rPr>
          <w:rFonts w:ascii="Arial" w:hAnsi="Arial" w:cs="Arial"/>
          <w:b/>
          <w:bCs/>
        </w:rPr>
        <w:t>524-3835</w:t>
      </w:r>
    </w:p>
    <w:p w14:paraId="3DE1541C" w14:textId="77777777" w:rsidR="00E74A7D" w:rsidRDefault="00E74A7D" w:rsidP="005E2C70"/>
    <w:p w14:paraId="67CC78AA" w14:textId="77777777" w:rsidR="0006131D" w:rsidRPr="002D27A0" w:rsidRDefault="0006131D" w:rsidP="005E2C70"/>
    <w:p w14:paraId="5801A8E0" w14:textId="68BA72F8" w:rsidR="004E36C3" w:rsidRDefault="001103E0" w:rsidP="005E2C70">
      <w:r>
        <w:t>Monthly</w:t>
      </w:r>
      <w:r w:rsidR="004E36C3">
        <w:t xml:space="preserve"> telemetry</w:t>
      </w:r>
      <w:r>
        <w:t xml:space="preserve"> was</w:t>
      </w:r>
      <w:r w:rsidR="004E36C3">
        <w:t xml:space="preserve"> </w:t>
      </w:r>
      <w:r w:rsidR="007755CB">
        <w:t>conducted at</w:t>
      </w:r>
      <w:r>
        <w:t xml:space="preserve"> the </w:t>
      </w:r>
      <w:r w:rsidR="008F044F">
        <w:t xml:space="preserve">Colorado River Inflow area (CRI) </w:t>
      </w:r>
      <w:r>
        <w:t xml:space="preserve">on </w:t>
      </w:r>
      <w:r w:rsidR="00D6545E">
        <w:t>August 17</w:t>
      </w:r>
      <w:r w:rsidRPr="00D46136">
        <w:t>, 2017</w:t>
      </w:r>
      <w:r w:rsidR="004E36C3">
        <w:t xml:space="preserve">. </w:t>
      </w:r>
      <w:r w:rsidR="00D6545E">
        <w:t>One</w:t>
      </w:r>
      <w:r>
        <w:t xml:space="preserve"> sonic fish w</w:t>
      </w:r>
      <w:r w:rsidR="008E65AC">
        <w:t>as</w:t>
      </w:r>
      <w:r>
        <w:t xml:space="preserve"> contacted </w:t>
      </w:r>
      <w:r w:rsidR="007755CB">
        <w:t xml:space="preserve">manually </w:t>
      </w:r>
      <w:r w:rsidR="008E65AC">
        <w:t>near Sandy Point just</w:t>
      </w:r>
      <w:r w:rsidR="004E4470">
        <w:t xml:space="preserve"> downstream of the river delta and an additional six unique fish were detected via SUR since June 2017. Tracking was also conducted upstream of the river delta </w:t>
      </w:r>
      <w:r w:rsidR="00F6185F">
        <w:t xml:space="preserve">with no sonic-fish contacted. Additionally, small-bodied seining was conducted approximately 10–12 river miles upstream of the river delta. </w:t>
      </w:r>
      <w:r w:rsidR="0032654C">
        <w:t xml:space="preserve">Of the 738 </w:t>
      </w:r>
      <w:proofErr w:type="gramStart"/>
      <w:r w:rsidR="0032654C">
        <w:t>fish</w:t>
      </w:r>
      <w:proofErr w:type="gramEnd"/>
      <w:r w:rsidR="0032654C">
        <w:t xml:space="preserve"> captured 92% were native fish consisting of Bluehead Sucker, Flannelmouth Sucker, and Speckled Dace. The majority (over 69%) were Flannelmouth Suckers. </w:t>
      </w:r>
      <w:r w:rsidR="00F6185F">
        <w:t xml:space="preserve"> </w:t>
      </w:r>
    </w:p>
    <w:p w14:paraId="09FAAD37" w14:textId="77777777" w:rsidR="004E36C3" w:rsidRDefault="004E36C3" w:rsidP="005E2C70"/>
    <w:p w14:paraId="6822BA39" w14:textId="3EA61A85" w:rsidR="00C17829" w:rsidRPr="00C17829" w:rsidRDefault="002E75EF" w:rsidP="00C17829">
      <w:r>
        <w:t xml:space="preserve">A </w:t>
      </w:r>
      <w:r w:rsidR="00FE7425" w:rsidRPr="00720E80">
        <w:t xml:space="preserve">larval </w:t>
      </w:r>
      <w:r w:rsidR="002A6392">
        <w:t xml:space="preserve">and small-bodied </w:t>
      </w:r>
      <w:r w:rsidR="00FE7425" w:rsidRPr="00720E80">
        <w:t xml:space="preserve">fish sampling </w:t>
      </w:r>
      <w:r w:rsidR="002A6392">
        <w:t>trip was conducted by BIO-WEST and ASIR</w:t>
      </w:r>
      <w:r w:rsidRPr="002E75EF">
        <w:t xml:space="preserve"> </w:t>
      </w:r>
      <w:r>
        <w:t xml:space="preserve">from </w:t>
      </w:r>
      <w:r w:rsidR="0032654C">
        <w:t xml:space="preserve">August </w:t>
      </w:r>
      <w:r w:rsidR="003A23BA">
        <w:t>16–21</w:t>
      </w:r>
      <w:r>
        <w:t xml:space="preserve">, </w:t>
      </w:r>
      <w:r w:rsidRPr="00720E80">
        <w:t>201</w:t>
      </w:r>
      <w:r>
        <w:t>7</w:t>
      </w:r>
      <w:r w:rsidRPr="00720E80">
        <w:t xml:space="preserve"> </w:t>
      </w:r>
      <w:r>
        <w:t xml:space="preserve">in the </w:t>
      </w:r>
      <w:r w:rsidRPr="00720E80">
        <w:t>Grand Canyon</w:t>
      </w:r>
      <w:r w:rsidR="00FE7425">
        <w:t xml:space="preserve">. </w:t>
      </w:r>
      <w:r w:rsidR="008B426A" w:rsidRPr="008B426A">
        <w:t xml:space="preserve">Fifty-six Generalized Random Tessellation Stratified (GRTS) sampling sites were sampled for larval </w:t>
      </w:r>
      <w:r w:rsidR="008B426A">
        <w:t>and small-bodied fish.</w:t>
      </w:r>
      <w:r w:rsidR="008B426A" w:rsidRPr="008B426A">
        <w:t xml:space="preserve"> </w:t>
      </w:r>
      <w:r w:rsidR="003A23BA" w:rsidRPr="003A23BA">
        <w:t xml:space="preserve">Larval </w:t>
      </w:r>
      <w:proofErr w:type="spellStart"/>
      <w:r w:rsidR="003A23BA" w:rsidRPr="003A23BA">
        <w:t>catostomids</w:t>
      </w:r>
      <w:proofErr w:type="spellEnd"/>
      <w:r w:rsidR="003A23BA" w:rsidRPr="003A23BA">
        <w:t xml:space="preserve"> and cyprinids were collected at a small number of sites throughout the study area. Crewmembers who performed previous 2017 larval survey trips remarked that densities of larvae appeared lower than all of the previous sampling</w:t>
      </w:r>
      <w:r w:rsidR="003A23BA">
        <w:t xml:space="preserve"> trips. </w:t>
      </w:r>
      <w:r w:rsidR="008B426A" w:rsidRPr="008B426A">
        <w:t xml:space="preserve">Larval fish were persevered in 10% formalin. Numerous juvenile fish were also captured, measured, and released within the GRTS sites including native common suckers and Humpback Chub, </w:t>
      </w:r>
      <w:r w:rsidR="008B426A" w:rsidRPr="008B426A">
        <w:rPr>
          <w:i/>
        </w:rPr>
        <w:t>Gila cypha</w:t>
      </w:r>
      <w:r w:rsidR="008B426A" w:rsidRPr="008B426A">
        <w:t xml:space="preserve">. </w:t>
      </w:r>
      <w:r w:rsidR="008B426A" w:rsidRPr="00F97656">
        <w:t xml:space="preserve">Larval fish sampled were deposited at the Museum of Southwestern Biology at the University of New Mexico. </w:t>
      </w:r>
      <w:r w:rsidR="00816E11" w:rsidRPr="00816E11">
        <w:t xml:space="preserve">The collections will be cleaned of all debris, labeled, stored in 5% buffered formalin in museum quality glass jars and </w:t>
      </w:r>
      <w:r w:rsidR="00E01075">
        <w:t xml:space="preserve">will </w:t>
      </w:r>
      <w:r w:rsidR="00816E11" w:rsidRPr="00816E11">
        <w:t xml:space="preserve">await identification. </w:t>
      </w:r>
      <w:r w:rsidR="00C17829" w:rsidRPr="00C17829">
        <w:t>Additionally, efforts are underway to identify larvae that were collected during previous 2017 surveys (March</w:t>
      </w:r>
      <w:r w:rsidR="00D277F6">
        <w:t xml:space="preserve"> through</w:t>
      </w:r>
      <w:r w:rsidR="00C17829" w:rsidRPr="00C17829">
        <w:t xml:space="preserve"> July).</w:t>
      </w:r>
    </w:p>
    <w:p w14:paraId="49E34B6A" w14:textId="2BA4B0E3" w:rsidR="008B426A" w:rsidRPr="008B426A" w:rsidRDefault="008B426A" w:rsidP="008B426A"/>
    <w:p w14:paraId="2FD107DC" w14:textId="460CA141" w:rsidR="008B426A" w:rsidRDefault="008B426A" w:rsidP="008B426A">
      <w:r>
        <w:lastRenderedPageBreak/>
        <w:t xml:space="preserve">Additionally, </w:t>
      </w:r>
      <w:r w:rsidRPr="005553F9">
        <w:t>Flannelmouth Suckers</w:t>
      </w:r>
      <w:r w:rsidR="00CB1665">
        <w:t xml:space="preserve"> </w:t>
      </w:r>
      <w:r w:rsidR="00CB1665" w:rsidRPr="00652A41">
        <w:rPr>
          <w:i/>
        </w:rPr>
        <w:t>Catostomus latipinnis</w:t>
      </w:r>
      <w:r w:rsidRPr="005553F9">
        <w:t>, Bluehead Suckers</w:t>
      </w:r>
      <w:r w:rsidR="00CB1665">
        <w:t xml:space="preserve"> </w:t>
      </w:r>
      <w:r w:rsidR="00CB1665" w:rsidRPr="00652A41">
        <w:rPr>
          <w:i/>
        </w:rPr>
        <w:t>C. discobolus</w:t>
      </w:r>
      <w:r w:rsidRPr="005553F9">
        <w:t xml:space="preserve">, and Speckled Dace </w:t>
      </w:r>
      <w:r w:rsidR="00CB1665" w:rsidRPr="00652A41">
        <w:rPr>
          <w:i/>
        </w:rPr>
        <w:t>Rhinichthys osculus</w:t>
      </w:r>
      <w:r w:rsidR="00CB1665">
        <w:t xml:space="preserve"> </w:t>
      </w:r>
      <w:r w:rsidRPr="005553F9">
        <w:t>were captured during small-bodied sampling along with Fathead Minnows</w:t>
      </w:r>
      <w:r w:rsidR="00CB1665">
        <w:t xml:space="preserve"> </w:t>
      </w:r>
      <w:r w:rsidR="00CB1665" w:rsidRPr="00652A41">
        <w:rPr>
          <w:i/>
        </w:rPr>
        <w:t>Pimephales promelas</w:t>
      </w:r>
      <w:r w:rsidRPr="005553F9">
        <w:t>, Red Shiners</w:t>
      </w:r>
      <w:r w:rsidR="00CB1665">
        <w:t xml:space="preserve"> </w:t>
      </w:r>
      <w:r w:rsidR="00CB1665" w:rsidRPr="00652A41">
        <w:rPr>
          <w:i/>
        </w:rPr>
        <w:t>Cyprinella lutrensis</w:t>
      </w:r>
      <w:r w:rsidR="00652A41">
        <w:t xml:space="preserve">, Western Mosquitofish </w:t>
      </w:r>
      <w:r w:rsidR="00652A41" w:rsidRPr="00652A41">
        <w:rPr>
          <w:i/>
        </w:rPr>
        <w:t>Gambusia affinis</w:t>
      </w:r>
      <w:r w:rsidR="007B4F6A">
        <w:rPr>
          <w:i/>
        </w:rPr>
        <w:t xml:space="preserve">, </w:t>
      </w:r>
      <w:r w:rsidR="007B4F6A" w:rsidRPr="007B4F6A">
        <w:t>Rainbow Trout</w:t>
      </w:r>
      <w:r w:rsidR="007B4F6A">
        <w:rPr>
          <w:i/>
        </w:rPr>
        <w:t xml:space="preserve"> </w:t>
      </w:r>
      <w:r w:rsidR="001B50EB">
        <w:rPr>
          <w:i/>
        </w:rPr>
        <w:t>Oncorhynchus</w:t>
      </w:r>
      <w:r w:rsidR="007B4F6A">
        <w:rPr>
          <w:i/>
        </w:rPr>
        <w:t xml:space="preserve"> mykiss</w:t>
      </w:r>
      <w:r w:rsidR="001B50EB">
        <w:rPr>
          <w:i/>
        </w:rPr>
        <w:t>,</w:t>
      </w:r>
      <w:r w:rsidR="00652A41">
        <w:t xml:space="preserve"> and </w:t>
      </w:r>
      <w:r w:rsidR="001B50EB">
        <w:t xml:space="preserve">Plains Killifish </w:t>
      </w:r>
      <w:r w:rsidR="001B50EB" w:rsidRPr="001B50EB">
        <w:rPr>
          <w:i/>
        </w:rPr>
        <w:t>Fundulus zebrinus</w:t>
      </w:r>
      <w:r w:rsidRPr="005553F9">
        <w:t xml:space="preserve">. No </w:t>
      </w:r>
      <w:r w:rsidR="00E01075">
        <w:t xml:space="preserve">young </w:t>
      </w:r>
      <w:r w:rsidRPr="005553F9">
        <w:t xml:space="preserve">Razorback Suckers were captured via small bodied sampling, </w:t>
      </w:r>
      <w:r w:rsidRPr="003B0F1C">
        <w:t xml:space="preserve">but </w:t>
      </w:r>
      <w:r w:rsidR="00AB620A">
        <w:t>146</w:t>
      </w:r>
      <w:r w:rsidR="00F97FF5" w:rsidRPr="00A3668B">
        <w:t xml:space="preserve"> </w:t>
      </w:r>
      <w:r w:rsidRPr="00A3668B">
        <w:t>Humpback Chub (</w:t>
      </w:r>
      <w:r w:rsidR="00C17829">
        <w:t>19–282</w:t>
      </w:r>
      <w:r w:rsidRPr="00A3668B">
        <w:t xml:space="preserve"> mm TL) were captured between RM </w:t>
      </w:r>
      <w:r w:rsidR="000169E2">
        <w:t>123.6</w:t>
      </w:r>
      <w:r w:rsidRPr="00A3668B">
        <w:t xml:space="preserve"> and </w:t>
      </w:r>
      <w:r w:rsidR="000169E2">
        <w:t>277.4</w:t>
      </w:r>
      <w:r w:rsidRPr="00A3668B">
        <w:t>.</w:t>
      </w:r>
      <w:r w:rsidR="00A3668B">
        <w:t xml:space="preserve"> </w:t>
      </w:r>
      <w:r w:rsidR="00427DCD">
        <w:t>Additionally, one sonic tagged Razorback Sucker was contact via SUR near Spencer Creek (RM 246). This fish was released at Diamond Creek in 2016.</w:t>
      </w:r>
    </w:p>
    <w:p w14:paraId="7DE299F3" w14:textId="77777777" w:rsidR="00427DCD" w:rsidRPr="008B426A" w:rsidRDefault="00427DCD" w:rsidP="008B426A"/>
    <w:p w14:paraId="68DB3750" w14:textId="59A1B598" w:rsidR="00417595" w:rsidRDefault="00EB05F3" w:rsidP="00417595">
      <w:pPr>
        <w:rPr>
          <w:highlight w:val="lightGray"/>
        </w:rPr>
      </w:pPr>
      <w:r>
        <w:t>B</w:t>
      </w:r>
      <w:r w:rsidR="00363B37">
        <w:t>IO-WEST</w:t>
      </w:r>
      <w:r>
        <w:t xml:space="preserve"> and ASIR</w:t>
      </w:r>
      <w:r w:rsidR="00A82A87">
        <w:t xml:space="preserve"> </w:t>
      </w:r>
      <w:r w:rsidR="00BD7D9C" w:rsidRPr="006055B7">
        <w:t>are continuing to proactively work with multiple agencies</w:t>
      </w:r>
      <w:r w:rsidR="00BD7D9C">
        <w:t xml:space="preserve"> and interested parties regardin</w:t>
      </w:r>
      <w:r>
        <w:t>g LGC trip coordination</w:t>
      </w:r>
      <w:r w:rsidR="009D296C">
        <w:t xml:space="preserve"> </w:t>
      </w:r>
      <w:r w:rsidR="0079240C">
        <w:t xml:space="preserve">for </w:t>
      </w:r>
      <w:r w:rsidR="009D296C">
        <w:t>201</w:t>
      </w:r>
      <w:r w:rsidR="003B40CD">
        <w:t>7</w:t>
      </w:r>
      <w:r w:rsidR="000169E2">
        <w:t xml:space="preserve"> and potentially beyond. We</w:t>
      </w:r>
      <w:r w:rsidR="009D296C">
        <w:t xml:space="preserve"> are </w:t>
      </w:r>
      <w:r w:rsidR="00BE33D1">
        <w:t xml:space="preserve">in the process of </w:t>
      </w:r>
      <w:r>
        <w:t>c</w:t>
      </w:r>
      <w:r w:rsidR="0079240C">
        <w:t xml:space="preserve">oordinating and preparing for </w:t>
      </w:r>
      <w:r w:rsidR="008D27A5">
        <w:t>a September</w:t>
      </w:r>
      <w:r>
        <w:t xml:space="preserve"> sampling trip</w:t>
      </w:r>
      <w:r w:rsidR="008D27A5">
        <w:t xml:space="preserve"> to conclude 2017 fieldwork. A draft report detailing the results from the CRI and Grand Canyon in 2017 is being compiled</w:t>
      </w:r>
      <w:r w:rsidR="00BE33D1">
        <w:t>.</w:t>
      </w:r>
      <w:r w:rsidR="0049796E">
        <w:t xml:space="preserve"> </w:t>
      </w:r>
    </w:p>
    <w:sectPr w:rsidR="00417595" w:rsidSect="00EA0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57"/>
    <w:rsid w:val="00000C60"/>
    <w:rsid w:val="00007A93"/>
    <w:rsid w:val="000169E2"/>
    <w:rsid w:val="000240FC"/>
    <w:rsid w:val="00025C09"/>
    <w:rsid w:val="00041529"/>
    <w:rsid w:val="00054D54"/>
    <w:rsid w:val="000564E4"/>
    <w:rsid w:val="0006131D"/>
    <w:rsid w:val="000670DE"/>
    <w:rsid w:val="0007219D"/>
    <w:rsid w:val="00072BD2"/>
    <w:rsid w:val="00073AC3"/>
    <w:rsid w:val="00081963"/>
    <w:rsid w:val="000931E5"/>
    <w:rsid w:val="000A50E7"/>
    <w:rsid w:val="000C36B5"/>
    <w:rsid w:val="000D05D9"/>
    <w:rsid w:val="000D444C"/>
    <w:rsid w:val="000D4F26"/>
    <w:rsid w:val="000F0FF3"/>
    <w:rsid w:val="000F5138"/>
    <w:rsid w:val="00101E37"/>
    <w:rsid w:val="00106305"/>
    <w:rsid w:val="001103E0"/>
    <w:rsid w:val="001146B9"/>
    <w:rsid w:val="001270F1"/>
    <w:rsid w:val="00141E1B"/>
    <w:rsid w:val="00144D5C"/>
    <w:rsid w:val="00145539"/>
    <w:rsid w:val="00156199"/>
    <w:rsid w:val="0016089E"/>
    <w:rsid w:val="0017101E"/>
    <w:rsid w:val="00184363"/>
    <w:rsid w:val="00185DE0"/>
    <w:rsid w:val="001968ED"/>
    <w:rsid w:val="001A6FFA"/>
    <w:rsid w:val="001A705F"/>
    <w:rsid w:val="001B50EB"/>
    <w:rsid w:val="001B7745"/>
    <w:rsid w:val="001C5BD6"/>
    <w:rsid w:val="001D0DE8"/>
    <w:rsid w:val="001D33A9"/>
    <w:rsid w:val="001F2151"/>
    <w:rsid w:val="002042AB"/>
    <w:rsid w:val="002111AE"/>
    <w:rsid w:val="00216F4E"/>
    <w:rsid w:val="00226E2F"/>
    <w:rsid w:val="002328F4"/>
    <w:rsid w:val="00234D9B"/>
    <w:rsid w:val="002417E8"/>
    <w:rsid w:val="00242E4F"/>
    <w:rsid w:val="00255E69"/>
    <w:rsid w:val="00280A45"/>
    <w:rsid w:val="0028408A"/>
    <w:rsid w:val="00285D28"/>
    <w:rsid w:val="002A23ED"/>
    <w:rsid w:val="002A6392"/>
    <w:rsid w:val="002A7764"/>
    <w:rsid w:val="002B249D"/>
    <w:rsid w:val="002C0084"/>
    <w:rsid w:val="002C1954"/>
    <w:rsid w:val="002C26F2"/>
    <w:rsid w:val="002C5E0D"/>
    <w:rsid w:val="002C7FC4"/>
    <w:rsid w:val="002D21B7"/>
    <w:rsid w:val="002D27A0"/>
    <w:rsid w:val="002D58AD"/>
    <w:rsid w:val="002E75EF"/>
    <w:rsid w:val="002F0FEA"/>
    <w:rsid w:val="002F2990"/>
    <w:rsid w:val="002F2CE9"/>
    <w:rsid w:val="002F6510"/>
    <w:rsid w:val="0030579A"/>
    <w:rsid w:val="00310278"/>
    <w:rsid w:val="0032654C"/>
    <w:rsid w:val="003373AC"/>
    <w:rsid w:val="00342F27"/>
    <w:rsid w:val="003510DF"/>
    <w:rsid w:val="00361450"/>
    <w:rsid w:val="00362425"/>
    <w:rsid w:val="00363B37"/>
    <w:rsid w:val="003A0F6B"/>
    <w:rsid w:val="003A23BA"/>
    <w:rsid w:val="003B0F1C"/>
    <w:rsid w:val="003B40CD"/>
    <w:rsid w:val="003B497C"/>
    <w:rsid w:val="003B7128"/>
    <w:rsid w:val="003E7E8B"/>
    <w:rsid w:val="003F7687"/>
    <w:rsid w:val="004023A0"/>
    <w:rsid w:val="00410515"/>
    <w:rsid w:val="00417595"/>
    <w:rsid w:val="00417691"/>
    <w:rsid w:val="00423EE0"/>
    <w:rsid w:val="00427DCD"/>
    <w:rsid w:val="00432D1D"/>
    <w:rsid w:val="00436A13"/>
    <w:rsid w:val="00440185"/>
    <w:rsid w:val="004403CA"/>
    <w:rsid w:val="004426A4"/>
    <w:rsid w:val="0044720A"/>
    <w:rsid w:val="00462367"/>
    <w:rsid w:val="00480EC7"/>
    <w:rsid w:val="00483FFE"/>
    <w:rsid w:val="00491F77"/>
    <w:rsid w:val="00495243"/>
    <w:rsid w:val="0049796E"/>
    <w:rsid w:val="004A5710"/>
    <w:rsid w:val="004A79C6"/>
    <w:rsid w:val="004B0DA9"/>
    <w:rsid w:val="004B6542"/>
    <w:rsid w:val="004D45F1"/>
    <w:rsid w:val="004E0040"/>
    <w:rsid w:val="004E36C3"/>
    <w:rsid w:val="004E4470"/>
    <w:rsid w:val="004F1C4C"/>
    <w:rsid w:val="004F3D4F"/>
    <w:rsid w:val="0050234A"/>
    <w:rsid w:val="0051086A"/>
    <w:rsid w:val="00515971"/>
    <w:rsid w:val="005202F8"/>
    <w:rsid w:val="0052239E"/>
    <w:rsid w:val="00522A17"/>
    <w:rsid w:val="005277FE"/>
    <w:rsid w:val="005334AB"/>
    <w:rsid w:val="005434B0"/>
    <w:rsid w:val="00554C6D"/>
    <w:rsid w:val="005553F9"/>
    <w:rsid w:val="00555ADD"/>
    <w:rsid w:val="005611DB"/>
    <w:rsid w:val="00561731"/>
    <w:rsid w:val="00567633"/>
    <w:rsid w:val="00571C4F"/>
    <w:rsid w:val="00582900"/>
    <w:rsid w:val="00586588"/>
    <w:rsid w:val="00586BFE"/>
    <w:rsid w:val="005926AF"/>
    <w:rsid w:val="005B4303"/>
    <w:rsid w:val="005B4E43"/>
    <w:rsid w:val="005C4442"/>
    <w:rsid w:val="005C7063"/>
    <w:rsid w:val="005D4B2D"/>
    <w:rsid w:val="005E292B"/>
    <w:rsid w:val="005E2C70"/>
    <w:rsid w:val="005E5DF7"/>
    <w:rsid w:val="005F0DB9"/>
    <w:rsid w:val="005F4DD8"/>
    <w:rsid w:val="005F5C72"/>
    <w:rsid w:val="00603B2F"/>
    <w:rsid w:val="006055B7"/>
    <w:rsid w:val="00623B36"/>
    <w:rsid w:val="00625A8D"/>
    <w:rsid w:val="00633A61"/>
    <w:rsid w:val="00652A41"/>
    <w:rsid w:val="0065326F"/>
    <w:rsid w:val="00654DC8"/>
    <w:rsid w:val="006639F6"/>
    <w:rsid w:val="00663A00"/>
    <w:rsid w:val="00666B53"/>
    <w:rsid w:val="006A56CF"/>
    <w:rsid w:val="006B3FC4"/>
    <w:rsid w:val="006C02BF"/>
    <w:rsid w:val="006C6E6A"/>
    <w:rsid w:val="006D7657"/>
    <w:rsid w:val="006D79E7"/>
    <w:rsid w:val="006E14F2"/>
    <w:rsid w:val="0070011E"/>
    <w:rsid w:val="00700377"/>
    <w:rsid w:val="0070706A"/>
    <w:rsid w:val="0070740C"/>
    <w:rsid w:val="00717FFC"/>
    <w:rsid w:val="007230CF"/>
    <w:rsid w:val="00726FB1"/>
    <w:rsid w:val="0073307C"/>
    <w:rsid w:val="007330DE"/>
    <w:rsid w:val="00743E64"/>
    <w:rsid w:val="00746D9C"/>
    <w:rsid w:val="00754CCF"/>
    <w:rsid w:val="0075592C"/>
    <w:rsid w:val="0075719E"/>
    <w:rsid w:val="0076133C"/>
    <w:rsid w:val="007649B8"/>
    <w:rsid w:val="00767C2C"/>
    <w:rsid w:val="0077458E"/>
    <w:rsid w:val="007755CB"/>
    <w:rsid w:val="007760FB"/>
    <w:rsid w:val="007803D5"/>
    <w:rsid w:val="0079240C"/>
    <w:rsid w:val="007A6CC2"/>
    <w:rsid w:val="007B3345"/>
    <w:rsid w:val="007B4F6A"/>
    <w:rsid w:val="007B630A"/>
    <w:rsid w:val="007E45FD"/>
    <w:rsid w:val="007F283D"/>
    <w:rsid w:val="007F31CC"/>
    <w:rsid w:val="00801A5A"/>
    <w:rsid w:val="00803318"/>
    <w:rsid w:val="0080553C"/>
    <w:rsid w:val="0081077F"/>
    <w:rsid w:val="008149DE"/>
    <w:rsid w:val="008149EB"/>
    <w:rsid w:val="00815B3E"/>
    <w:rsid w:val="00816E11"/>
    <w:rsid w:val="00825248"/>
    <w:rsid w:val="00833C71"/>
    <w:rsid w:val="00834ADB"/>
    <w:rsid w:val="008365C2"/>
    <w:rsid w:val="008473D9"/>
    <w:rsid w:val="008545D2"/>
    <w:rsid w:val="00860F0A"/>
    <w:rsid w:val="00861385"/>
    <w:rsid w:val="00870586"/>
    <w:rsid w:val="008762ED"/>
    <w:rsid w:val="00881708"/>
    <w:rsid w:val="00886262"/>
    <w:rsid w:val="0089593D"/>
    <w:rsid w:val="008A27EE"/>
    <w:rsid w:val="008A5E0A"/>
    <w:rsid w:val="008B1449"/>
    <w:rsid w:val="008B222B"/>
    <w:rsid w:val="008B426A"/>
    <w:rsid w:val="008B528F"/>
    <w:rsid w:val="008B78B6"/>
    <w:rsid w:val="008C3319"/>
    <w:rsid w:val="008C4678"/>
    <w:rsid w:val="008D27A5"/>
    <w:rsid w:val="008E1DF5"/>
    <w:rsid w:val="008E3358"/>
    <w:rsid w:val="008E5614"/>
    <w:rsid w:val="008E65AC"/>
    <w:rsid w:val="008F044F"/>
    <w:rsid w:val="008F42B2"/>
    <w:rsid w:val="008F639E"/>
    <w:rsid w:val="008F766D"/>
    <w:rsid w:val="0090400B"/>
    <w:rsid w:val="00910CDC"/>
    <w:rsid w:val="0091133C"/>
    <w:rsid w:val="009134B3"/>
    <w:rsid w:val="009256B3"/>
    <w:rsid w:val="00927B02"/>
    <w:rsid w:val="00933442"/>
    <w:rsid w:val="00934A48"/>
    <w:rsid w:val="00945FCC"/>
    <w:rsid w:val="00950284"/>
    <w:rsid w:val="00955B5A"/>
    <w:rsid w:val="009617CF"/>
    <w:rsid w:val="00962710"/>
    <w:rsid w:val="00963C90"/>
    <w:rsid w:val="00980878"/>
    <w:rsid w:val="009877A6"/>
    <w:rsid w:val="009A34D6"/>
    <w:rsid w:val="009A433A"/>
    <w:rsid w:val="009B40A2"/>
    <w:rsid w:val="009B4B5A"/>
    <w:rsid w:val="009B55AB"/>
    <w:rsid w:val="009C3201"/>
    <w:rsid w:val="009C70B4"/>
    <w:rsid w:val="009D296C"/>
    <w:rsid w:val="009D7E78"/>
    <w:rsid w:val="009E499C"/>
    <w:rsid w:val="009E5467"/>
    <w:rsid w:val="009E7A72"/>
    <w:rsid w:val="00A07C14"/>
    <w:rsid w:val="00A15BCC"/>
    <w:rsid w:val="00A219D7"/>
    <w:rsid w:val="00A3001A"/>
    <w:rsid w:val="00A30114"/>
    <w:rsid w:val="00A31939"/>
    <w:rsid w:val="00A3360D"/>
    <w:rsid w:val="00A3668B"/>
    <w:rsid w:val="00A402AA"/>
    <w:rsid w:val="00A41A9C"/>
    <w:rsid w:val="00A568A0"/>
    <w:rsid w:val="00A5708F"/>
    <w:rsid w:val="00A620FB"/>
    <w:rsid w:val="00A64126"/>
    <w:rsid w:val="00A6526C"/>
    <w:rsid w:val="00A72546"/>
    <w:rsid w:val="00A77C96"/>
    <w:rsid w:val="00A82A87"/>
    <w:rsid w:val="00A82F80"/>
    <w:rsid w:val="00A96B36"/>
    <w:rsid w:val="00A97EC7"/>
    <w:rsid w:val="00AA0E0E"/>
    <w:rsid w:val="00AA18B9"/>
    <w:rsid w:val="00AB620A"/>
    <w:rsid w:val="00AB6473"/>
    <w:rsid w:val="00AC6242"/>
    <w:rsid w:val="00AD3522"/>
    <w:rsid w:val="00AD4475"/>
    <w:rsid w:val="00AD6628"/>
    <w:rsid w:val="00AE1021"/>
    <w:rsid w:val="00AE6FB0"/>
    <w:rsid w:val="00AF0BDC"/>
    <w:rsid w:val="00AF10A1"/>
    <w:rsid w:val="00AF182E"/>
    <w:rsid w:val="00AF3E39"/>
    <w:rsid w:val="00AF65EC"/>
    <w:rsid w:val="00B048A6"/>
    <w:rsid w:val="00B139CC"/>
    <w:rsid w:val="00B26C8B"/>
    <w:rsid w:val="00B42C89"/>
    <w:rsid w:val="00B80DC2"/>
    <w:rsid w:val="00B84279"/>
    <w:rsid w:val="00B91C5B"/>
    <w:rsid w:val="00B955F9"/>
    <w:rsid w:val="00BA2842"/>
    <w:rsid w:val="00BD5CFC"/>
    <w:rsid w:val="00BD75D1"/>
    <w:rsid w:val="00BD7D9C"/>
    <w:rsid w:val="00BE33D1"/>
    <w:rsid w:val="00BE7A83"/>
    <w:rsid w:val="00C10293"/>
    <w:rsid w:val="00C122E1"/>
    <w:rsid w:val="00C16584"/>
    <w:rsid w:val="00C17829"/>
    <w:rsid w:val="00C22021"/>
    <w:rsid w:val="00C3356D"/>
    <w:rsid w:val="00C41C7F"/>
    <w:rsid w:val="00C47539"/>
    <w:rsid w:val="00C507A3"/>
    <w:rsid w:val="00C57F32"/>
    <w:rsid w:val="00C6150D"/>
    <w:rsid w:val="00C74852"/>
    <w:rsid w:val="00C77C8F"/>
    <w:rsid w:val="00C81F6D"/>
    <w:rsid w:val="00C8543A"/>
    <w:rsid w:val="00C85983"/>
    <w:rsid w:val="00C9037F"/>
    <w:rsid w:val="00CB1665"/>
    <w:rsid w:val="00CB230E"/>
    <w:rsid w:val="00CB2DEF"/>
    <w:rsid w:val="00CB4164"/>
    <w:rsid w:val="00CC48BC"/>
    <w:rsid w:val="00CD4728"/>
    <w:rsid w:val="00CE5111"/>
    <w:rsid w:val="00CF38B0"/>
    <w:rsid w:val="00CF54B3"/>
    <w:rsid w:val="00D00CAB"/>
    <w:rsid w:val="00D03D62"/>
    <w:rsid w:val="00D0796C"/>
    <w:rsid w:val="00D1337D"/>
    <w:rsid w:val="00D277F6"/>
    <w:rsid w:val="00D3711F"/>
    <w:rsid w:val="00D42B01"/>
    <w:rsid w:val="00D45857"/>
    <w:rsid w:val="00D46136"/>
    <w:rsid w:val="00D510B4"/>
    <w:rsid w:val="00D5615F"/>
    <w:rsid w:val="00D614C4"/>
    <w:rsid w:val="00D6545E"/>
    <w:rsid w:val="00D65F13"/>
    <w:rsid w:val="00D67D87"/>
    <w:rsid w:val="00D72956"/>
    <w:rsid w:val="00D828F1"/>
    <w:rsid w:val="00D84CA7"/>
    <w:rsid w:val="00D8780D"/>
    <w:rsid w:val="00D87DEE"/>
    <w:rsid w:val="00D918C6"/>
    <w:rsid w:val="00D91E51"/>
    <w:rsid w:val="00D93484"/>
    <w:rsid w:val="00D93590"/>
    <w:rsid w:val="00D95062"/>
    <w:rsid w:val="00DA4336"/>
    <w:rsid w:val="00DA4A8C"/>
    <w:rsid w:val="00DB18EB"/>
    <w:rsid w:val="00DB6D17"/>
    <w:rsid w:val="00DC658B"/>
    <w:rsid w:val="00DD0CF7"/>
    <w:rsid w:val="00DD1FF3"/>
    <w:rsid w:val="00DD3FB1"/>
    <w:rsid w:val="00DE43FD"/>
    <w:rsid w:val="00DE620F"/>
    <w:rsid w:val="00DE688E"/>
    <w:rsid w:val="00DE710B"/>
    <w:rsid w:val="00DF2E8B"/>
    <w:rsid w:val="00DF30EE"/>
    <w:rsid w:val="00E01075"/>
    <w:rsid w:val="00E13D23"/>
    <w:rsid w:val="00E20E37"/>
    <w:rsid w:val="00E37319"/>
    <w:rsid w:val="00E512E2"/>
    <w:rsid w:val="00E5358B"/>
    <w:rsid w:val="00E5438F"/>
    <w:rsid w:val="00E614F7"/>
    <w:rsid w:val="00E64DD4"/>
    <w:rsid w:val="00E66C2B"/>
    <w:rsid w:val="00E734A5"/>
    <w:rsid w:val="00E74A7D"/>
    <w:rsid w:val="00E80D2F"/>
    <w:rsid w:val="00E81834"/>
    <w:rsid w:val="00E83D08"/>
    <w:rsid w:val="00E908E4"/>
    <w:rsid w:val="00E9178E"/>
    <w:rsid w:val="00EA06D6"/>
    <w:rsid w:val="00EA07C6"/>
    <w:rsid w:val="00EB05F3"/>
    <w:rsid w:val="00EB38EB"/>
    <w:rsid w:val="00EB6E2E"/>
    <w:rsid w:val="00ED2B48"/>
    <w:rsid w:val="00EE330C"/>
    <w:rsid w:val="00EE689C"/>
    <w:rsid w:val="00EE74F9"/>
    <w:rsid w:val="00EF5263"/>
    <w:rsid w:val="00F049A0"/>
    <w:rsid w:val="00F07351"/>
    <w:rsid w:val="00F12539"/>
    <w:rsid w:val="00F12992"/>
    <w:rsid w:val="00F23CA9"/>
    <w:rsid w:val="00F23D32"/>
    <w:rsid w:val="00F24B06"/>
    <w:rsid w:val="00F2655B"/>
    <w:rsid w:val="00F27C76"/>
    <w:rsid w:val="00F31997"/>
    <w:rsid w:val="00F32C22"/>
    <w:rsid w:val="00F6185F"/>
    <w:rsid w:val="00F65CB6"/>
    <w:rsid w:val="00F739D8"/>
    <w:rsid w:val="00F75768"/>
    <w:rsid w:val="00F77381"/>
    <w:rsid w:val="00F835C7"/>
    <w:rsid w:val="00F866AC"/>
    <w:rsid w:val="00F87AF6"/>
    <w:rsid w:val="00F97656"/>
    <w:rsid w:val="00F97FF5"/>
    <w:rsid w:val="00FA0657"/>
    <w:rsid w:val="00FA75FA"/>
    <w:rsid w:val="00FB0CD0"/>
    <w:rsid w:val="00FC1915"/>
    <w:rsid w:val="00FC27C2"/>
    <w:rsid w:val="00FC3470"/>
    <w:rsid w:val="00FC71AD"/>
    <w:rsid w:val="00FE00A7"/>
    <w:rsid w:val="00FE0ECB"/>
    <w:rsid w:val="00FE52D6"/>
    <w:rsid w:val="00FE7425"/>
    <w:rsid w:val="00FE745D"/>
    <w:rsid w:val="00FF29F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B89FF"/>
  <w15:docId w15:val="{C0F15D94-F61E-41C9-9161-59C9C7DB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6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0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0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236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rsid w:val="00C57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57F32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F1C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1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1C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1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1C4C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4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Razorback Sucker Investigations in the Lower Grand Canyon of the Colorado River and the Colorado River Inflow Area of Lake Mead</vt:lpstr>
    </vt:vector>
  </TitlesOfParts>
  <Company>BW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Razorback Sucker Investigations in the Lower Grand Canyon of the Colorado River and the Colorado River Inflow Area of Lake Mead</dc:title>
  <dc:creator>rkegerries</dc:creator>
  <cp:lastModifiedBy>Crawford, Marianne</cp:lastModifiedBy>
  <cp:revision>2</cp:revision>
  <cp:lastPrinted>2015-11-24T15:02:00Z</cp:lastPrinted>
  <dcterms:created xsi:type="dcterms:W3CDTF">2017-08-31T16:44:00Z</dcterms:created>
  <dcterms:modified xsi:type="dcterms:W3CDTF">2017-08-31T16:44:00Z</dcterms:modified>
</cp:coreProperties>
</file>